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3EC27" w14:textId="490376E6" w:rsidR="00EA53EB" w:rsidRDefault="00EA53EB" w:rsidP="00EA53EB">
      <w:pPr>
        <w:pStyle w:val="CRCoverPage"/>
        <w:tabs>
          <w:tab w:val="right" w:pos="9639"/>
        </w:tabs>
        <w:spacing w:after="0"/>
        <w:rPr>
          <w:b/>
          <w:i/>
          <w:noProof/>
          <w:sz w:val="28"/>
        </w:rPr>
      </w:pPr>
      <w:bookmarkStart w:id="0" w:name="historyclause"/>
      <w:r>
        <w:rPr>
          <w:b/>
          <w:noProof/>
          <w:sz w:val="24"/>
        </w:rPr>
        <w:t>3GPP TSG-RAN5 Meeting #91-e</w:t>
      </w:r>
      <w:r>
        <w:rPr>
          <w:b/>
          <w:i/>
          <w:noProof/>
          <w:sz w:val="28"/>
        </w:rPr>
        <w:tab/>
      </w:r>
      <w:r w:rsidR="00440214" w:rsidRPr="00440214">
        <w:rPr>
          <w:b/>
          <w:i/>
          <w:noProof/>
          <w:sz w:val="28"/>
        </w:rPr>
        <w:t>R5-213243</w:t>
      </w:r>
    </w:p>
    <w:p w14:paraId="06C76C36" w14:textId="77777777" w:rsidR="00EA53EB" w:rsidRDefault="00EA53EB" w:rsidP="00EA53EB">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53EB" w14:paraId="2B857912" w14:textId="77777777" w:rsidTr="007D175E">
        <w:tc>
          <w:tcPr>
            <w:tcW w:w="9641" w:type="dxa"/>
            <w:gridSpan w:val="9"/>
            <w:tcBorders>
              <w:top w:val="single" w:sz="4" w:space="0" w:color="auto"/>
              <w:left w:val="single" w:sz="4" w:space="0" w:color="auto"/>
              <w:right w:val="single" w:sz="4" w:space="0" w:color="auto"/>
            </w:tcBorders>
          </w:tcPr>
          <w:p w14:paraId="2B8F1781" w14:textId="77777777" w:rsidR="00EA53EB" w:rsidRDefault="00EA53EB" w:rsidP="007D175E">
            <w:pPr>
              <w:pStyle w:val="CRCoverPage"/>
              <w:spacing w:after="0"/>
              <w:jc w:val="right"/>
              <w:rPr>
                <w:i/>
                <w:noProof/>
              </w:rPr>
            </w:pPr>
            <w:r>
              <w:rPr>
                <w:i/>
                <w:noProof/>
                <w:sz w:val="14"/>
              </w:rPr>
              <w:t>CR-Form-v12.1</w:t>
            </w:r>
          </w:p>
        </w:tc>
      </w:tr>
      <w:tr w:rsidR="00EA53EB" w14:paraId="3893BB7A" w14:textId="77777777" w:rsidTr="007D175E">
        <w:tc>
          <w:tcPr>
            <w:tcW w:w="9641" w:type="dxa"/>
            <w:gridSpan w:val="9"/>
            <w:tcBorders>
              <w:left w:val="single" w:sz="4" w:space="0" w:color="auto"/>
              <w:right w:val="single" w:sz="4" w:space="0" w:color="auto"/>
            </w:tcBorders>
          </w:tcPr>
          <w:p w14:paraId="3A826CC6" w14:textId="77777777" w:rsidR="00EA53EB" w:rsidRDefault="00EA53EB" w:rsidP="007D175E">
            <w:pPr>
              <w:pStyle w:val="CRCoverPage"/>
              <w:spacing w:after="0"/>
              <w:jc w:val="center"/>
              <w:rPr>
                <w:noProof/>
              </w:rPr>
            </w:pPr>
            <w:r>
              <w:rPr>
                <w:b/>
                <w:noProof/>
                <w:sz w:val="32"/>
              </w:rPr>
              <w:t>CHANGE REQUEST</w:t>
            </w:r>
          </w:p>
        </w:tc>
      </w:tr>
      <w:tr w:rsidR="00EA53EB" w14:paraId="13C662BD" w14:textId="77777777" w:rsidTr="007D175E">
        <w:tc>
          <w:tcPr>
            <w:tcW w:w="9641" w:type="dxa"/>
            <w:gridSpan w:val="9"/>
            <w:tcBorders>
              <w:left w:val="single" w:sz="4" w:space="0" w:color="auto"/>
              <w:right w:val="single" w:sz="4" w:space="0" w:color="auto"/>
            </w:tcBorders>
          </w:tcPr>
          <w:p w14:paraId="168BFF1B" w14:textId="77777777" w:rsidR="00EA53EB" w:rsidRDefault="00EA53EB" w:rsidP="007D175E">
            <w:pPr>
              <w:pStyle w:val="CRCoverPage"/>
              <w:spacing w:after="0"/>
              <w:rPr>
                <w:noProof/>
                <w:sz w:val="8"/>
                <w:szCs w:val="8"/>
              </w:rPr>
            </w:pPr>
          </w:p>
        </w:tc>
      </w:tr>
      <w:tr w:rsidR="00EA53EB" w14:paraId="3DD8FBD1" w14:textId="77777777" w:rsidTr="007D175E">
        <w:tc>
          <w:tcPr>
            <w:tcW w:w="142" w:type="dxa"/>
            <w:tcBorders>
              <w:left w:val="single" w:sz="4" w:space="0" w:color="auto"/>
            </w:tcBorders>
          </w:tcPr>
          <w:p w14:paraId="3CC69B6A" w14:textId="77777777" w:rsidR="00EA53EB" w:rsidRDefault="00EA53EB" w:rsidP="007D175E">
            <w:pPr>
              <w:pStyle w:val="CRCoverPage"/>
              <w:spacing w:after="0"/>
              <w:jc w:val="right"/>
              <w:rPr>
                <w:noProof/>
              </w:rPr>
            </w:pPr>
          </w:p>
        </w:tc>
        <w:tc>
          <w:tcPr>
            <w:tcW w:w="1559" w:type="dxa"/>
            <w:shd w:val="pct30" w:color="FFFF00" w:fill="auto"/>
          </w:tcPr>
          <w:p w14:paraId="2A451889" w14:textId="4BC78F16" w:rsidR="00EA53EB" w:rsidRPr="00410371" w:rsidRDefault="00EA53EB" w:rsidP="007D175E">
            <w:pPr>
              <w:pStyle w:val="CRCoverPage"/>
              <w:spacing w:after="0"/>
              <w:jc w:val="right"/>
              <w:rPr>
                <w:b/>
                <w:noProof/>
                <w:sz w:val="28"/>
              </w:rPr>
            </w:pPr>
            <w:r>
              <w:rPr>
                <w:b/>
                <w:noProof/>
                <w:sz w:val="28"/>
              </w:rPr>
              <w:t>38.521-2</w:t>
            </w:r>
          </w:p>
        </w:tc>
        <w:tc>
          <w:tcPr>
            <w:tcW w:w="709" w:type="dxa"/>
          </w:tcPr>
          <w:p w14:paraId="37CB103E" w14:textId="77777777" w:rsidR="00EA53EB" w:rsidRDefault="00EA53EB" w:rsidP="007D175E">
            <w:pPr>
              <w:pStyle w:val="CRCoverPage"/>
              <w:spacing w:after="0"/>
              <w:jc w:val="center"/>
              <w:rPr>
                <w:noProof/>
              </w:rPr>
            </w:pPr>
            <w:r>
              <w:rPr>
                <w:b/>
                <w:noProof/>
                <w:sz w:val="28"/>
              </w:rPr>
              <w:t>CR</w:t>
            </w:r>
          </w:p>
        </w:tc>
        <w:tc>
          <w:tcPr>
            <w:tcW w:w="1276" w:type="dxa"/>
            <w:shd w:val="pct30" w:color="FFFF00" w:fill="auto"/>
          </w:tcPr>
          <w:p w14:paraId="043AF783" w14:textId="3F076749" w:rsidR="00EA53EB" w:rsidRPr="00410371" w:rsidRDefault="00440214" w:rsidP="007D175E">
            <w:pPr>
              <w:pStyle w:val="CRCoverPage"/>
              <w:spacing w:after="0"/>
              <w:jc w:val="center"/>
              <w:rPr>
                <w:noProof/>
              </w:rPr>
            </w:pPr>
            <w:r w:rsidRPr="00440214">
              <w:t>0535</w:t>
            </w:r>
          </w:p>
        </w:tc>
        <w:tc>
          <w:tcPr>
            <w:tcW w:w="709" w:type="dxa"/>
          </w:tcPr>
          <w:p w14:paraId="65362006" w14:textId="77777777" w:rsidR="00EA53EB" w:rsidRDefault="00EA53EB" w:rsidP="007D175E">
            <w:pPr>
              <w:pStyle w:val="CRCoverPage"/>
              <w:tabs>
                <w:tab w:val="right" w:pos="625"/>
              </w:tabs>
              <w:spacing w:after="0"/>
              <w:jc w:val="center"/>
              <w:rPr>
                <w:noProof/>
              </w:rPr>
            </w:pPr>
            <w:r>
              <w:rPr>
                <w:b/>
                <w:bCs/>
                <w:noProof/>
                <w:sz w:val="28"/>
              </w:rPr>
              <w:t>rev</w:t>
            </w:r>
          </w:p>
        </w:tc>
        <w:tc>
          <w:tcPr>
            <w:tcW w:w="992" w:type="dxa"/>
            <w:shd w:val="pct30" w:color="FFFF00" w:fill="auto"/>
          </w:tcPr>
          <w:p w14:paraId="6877724D" w14:textId="77777777" w:rsidR="00EA53EB" w:rsidRPr="00410371" w:rsidRDefault="00EA53EB" w:rsidP="007D175E">
            <w:pPr>
              <w:pStyle w:val="CRCoverPage"/>
              <w:spacing w:after="0"/>
              <w:jc w:val="center"/>
              <w:rPr>
                <w:b/>
                <w:noProof/>
              </w:rPr>
            </w:pPr>
            <w:r w:rsidRPr="00281FE7">
              <w:rPr>
                <w:b/>
                <w:noProof/>
                <w:sz w:val="28"/>
              </w:rPr>
              <w:t>-</w:t>
            </w:r>
          </w:p>
        </w:tc>
        <w:tc>
          <w:tcPr>
            <w:tcW w:w="2410" w:type="dxa"/>
          </w:tcPr>
          <w:p w14:paraId="4968D1EF" w14:textId="77777777" w:rsidR="00EA53EB" w:rsidRDefault="00EA53EB" w:rsidP="007D17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A8F1F" w14:textId="77777777" w:rsidR="00EA53EB" w:rsidRPr="00440214" w:rsidRDefault="00EA53EB" w:rsidP="007D175E">
            <w:pPr>
              <w:pStyle w:val="CRCoverPage"/>
              <w:spacing w:after="0"/>
              <w:jc w:val="center"/>
              <w:rPr>
                <w:noProof/>
                <w:sz w:val="28"/>
              </w:rPr>
            </w:pPr>
            <w:r w:rsidRPr="00440214">
              <w:rPr>
                <w:b/>
                <w:sz w:val="28"/>
              </w:rPr>
              <w:t>16.7.0</w:t>
            </w:r>
          </w:p>
        </w:tc>
        <w:tc>
          <w:tcPr>
            <w:tcW w:w="143" w:type="dxa"/>
            <w:tcBorders>
              <w:right w:val="single" w:sz="4" w:space="0" w:color="auto"/>
            </w:tcBorders>
          </w:tcPr>
          <w:p w14:paraId="2861752D" w14:textId="77777777" w:rsidR="00EA53EB" w:rsidRPr="00440214" w:rsidRDefault="00EA53EB" w:rsidP="007D175E">
            <w:pPr>
              <w:pStyle w:val="CRCoverPage"/>
              <w:spacing w:after="0"/>
              <w:rPr>
                <w:noProof/>
              </w:rPr>
            </w:pPr>
          </w:p>
        </w:tc>
      </w:tr>
      <w:tr w:rsidR="00EA53EB" w14:paraId="0BDF9E6D" w14:textId="77777777" w:rsidTr="007D175E">
        <w:tc>
          <w:tcPr>
            <w:tcW w:w="9641" w:type="dxa"/>
            <w:gridSpan w:val="9"/>
            <w:tcBorders>
              <w:left w:val="single" w:sz="4" w:space="0" w:color="auto"/>
              <w:right w:val="single" w:sz="4" w:space="0" w:color="auto"/>
            </w:tcBorders>
          </w:tcPr>
          <w:p w14:paraId="48414ACE" w14:textId="77777777" w:rsidR="00EA53EB" w:rsidRDefault="00EA53EB" w:rsidP="007D175E">
            <w:pPr>
              <w:pStyle w:val="CRCoverPage"/>
              <w:spacing w:after="0"/>
              <w:rPr>
                <w:noProof/>
              </w:rPr>
            </w:pPr>
          </w:p>
        </w:tc>
      </w:tr>
      <w:tr w:rsidR="00EA53EB" w14:paraId="0F6A663E" w14:textId="77777777" w:rsidTr="007D175E">
        <w:tc>
          <w:tcPr>
            <w:tcW w:w="9641" w:type="dxa"/>
            <w:gridSpan w:val="9"/>
            <w:tcBorders>
              <w:top w:val="single" w:sz="4" w:space="0" w:color="auto"/>
            </w:tcBorders>
          </w:tcPr>
          <w:p w14:paraId="1CCD6A0E" w14:textId="77777777" w:rsidR="00EA53EB" w:rsidRPr="00F25D98" w:rsidRDefault="00EA53EB" w:rsidP="007D175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53EB" w14:paraId="78A74162" w14:textId="77777777" w:rsidTr="007D175E">
        <w:tc>
          <w:tcPr>
            <w:tcW w:w="9641" w:type="dxa"/>
            <w:gridSpan w:val="9"/>
          </w:tcPr>
          <w:p w14:paraId="7FE1131D" w14:textId="77777777" w:rsidR="00EA53EB" w:rsidRDefault="00EA53EB" w:rsidP="007D175E">
            <w:pPr>
              <w:pStyle w:val="CRCoverPage"/>
              <w:spacing w:after="0"/>
              <w:rPr>
                <w:noProof/>
                <w:sz w:val="8"/>
                <w:szCs w:val="8"/>
              </w:rPr>
            </w:pPr>
          </w:p>
        </w:tc>
      </w:tr>
    </w:tbl>
    <w:p w14:paraId="43844490" w14:textId="77777777" w:rsidR="00EA53EB" w:rsidRDefault="00EA53EB" w:rsidP="00EA53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53EB" w14:paraId="18520DD7" w14:textId="77777777" w:rsidTr="007D175E">
        <w:tc>
          <w:tcPr>
            <w:tcW w:w="2835" w:type="dxa"/>
          </w:tcPr>
          <w:p w14:paraId="44471ACF" w14:textId="77777777" w:rsidR="00EA53EB" w:rsidRDefault="00EA53EB" w:rsidP="007D175E">
            <w:pPr>
              <w:pStyle w:val="CRCoverPage"/>
              <w:tabs>
                <w:tab w:val="right" w:pos="2751"/>
              </w:tabs>
              <w:spacing w:after="0"/>
              <w:rPr>
                <w:b/>
                <w:i/>
                <w:noProof/>
              </w:rPr>
            </w:pPr>
            <w:r>
              <w:rPr>
                <w:b/>
                <w:i/>
                <w:noProof/>
              </w:rPr>
              <w:t>Proposed change affects:</w:t>
            </w:r>
          </w:p>
        </w:tc>
        <w:tc>
          <w:tcPr>
            <w:tcW w:w="1418" w:type="dxa"/>
          </w:tcPr>
          <w:p w14:paraId="76DC5083" w14:textId="77777777" w:rsidR="00EA53EB" w:rsidRDefault="00EA53EB" w:rsidP="007D17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99F35" w14:textId="77777777" w:rsidR="00EA53EB" w:rsidRDefault="00EA53EB" w:rsidP="007D175E">
            <w:pPr>
              <w:pStyle w:val="CRCoverPage"/>
              <w:spacing w:after="0"/>
              <w:jc w:val="center"/>
              <w:rPr>
                <w:b/>
                <w:caps/>
                <w:noProof/>
              </w:rPr>
            </w:pPr>
          </w:p>
        </w:tc>
        <w:tc>
          <w:tcPr>
            <w:tcW w:w="709" w:type="dxa"/>
            <w:tcBorders>
              <w:left w:val="single" w:sz="4" w:space="0" w:color="auto"/>
            </w:tcBorders>
          </w:tcPr>
          <w:p w14:paraId="752DAA90" w14:textId="77777777" w:rsidR="00EA53EB" w:rsidRDefault="00EA53EB" w:rsidP="007D17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54F52" w14:textId="77777777" w:rsidR="00EA53EB" w:rsidRDefault="00EA53EB" w:rsidP="007D175E">
            <w:pPr>
              <w:pStyle w:val="CRCoverPage"/>
              <w:spacing w:after="0"/>
              <w:jc w:val="center"/>
              <w:rPr>
                <w:b/>
                <w:caps/>
                <w:noProof/>
              </w:rPr>
            </w:pPr>
          </w:p>
        </w:tc>
        <w:tc>
          <w:tcPr>
            <w:tcW w:w="2126" w:type="dxa"/>
          </w:tcPr>
          <w:p w14:paraId="24F0E41E" w14:textId="77777777" w:rsidR="00EA53EB" w:rsidRDefault="00EA53EB" w:rsidP="007D17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C18F5" w14:textId="77777777" w:rsidR="00EA53EB" w:rsidRDefault="00EA53EB" w:rsidP="007D175E">
            <w:pPr>
              <w:pStyle w:val="CRCoverPage"/>
              <w:spacing w:after="0"/>
              <w:jc w:val="center"/>
              <w:rPr>
                <w:b/>
                <w:caps/>
                <w:noProof/>
              </w:rPr>
            </w:pPr>
          </w:p>
        </w:tc>
        <w:tc>
          <w:tcPr>
            <w:tcW w:w="1418" w:type="dxa"/>
            <w:tcBorders>
              <w:left w:val="nil"/>
            </w:tcBorders>
          </w:tcPr>
          <w:p w14:paraId="76064279" w14:textId="77777777" w:rsidR="00EA53EB" w:rsidRDefault="00EA53EB" w:rsidP="007D17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10322" w14:textId="77777777" w:rsidR="00EA53EB" w:rsidRDefault="00EA53EB" w:rsidP="007D175E">
            <w:pPr>
              <w:pStyle w:val="CRCoverPage"/>
              <w:spacing w:after="0"/>
              <w:jc w:val="center"/>
              <w:rPr>
                <w:b/>
                <w:bCs/>
                <w:caps/>
                <w:noProof/>
              </w:rPr>
            </w:pPr>
          </w:p>
        </w:tc>
      </w:tr>
    </w:tbl>
    <w:p w14:paraId="1EE9A675" w14:textId="77777777" w:rsidR="00EA53EB" w:rsidRDefault="00EA53EB" w:rsidP="00EA53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53EB" w14:paraId="12D41E22" w14:textId="77777777" w:rsidTr="007D175E">
        <w:tc>
          <w:tcPr>
            <w:tcW w:w="9640" w:type="dxa"/>
            <w:gridSpan w:val="11"/>
          </w:tcPr>
          <w:p w14:paraId="04A39692" w14:textId="77777777" w:rsidR="00EA53EB" w:rsidRDefault="00EA53EB" w:rsidP="007D175E">
            <w:pPr>
              <w:pStyle w:val="CRCoverPage"/>
              <w:spacing w:after="0"/>
              <w:rPr>
                <w:noProof/>
                <w:sz w:val="8"/>
                <w:szCs w:val="8"/>
              </w:rPr>
            </w:pPr>
          </w:p>
        </w:tc>
      </w:tr>
      <w:tr w:rsidR="00EA53EB" w14:paraId="54C9479B" w14:textId="77777777" w:rsidTr="007D175E">
        <w:tc>
          <w:tcPr>
            <w:tcW w:w="1843" w:type="dxa"/>
            <w:tcBorders>
              <w:top w:val="single" w:sz="4" w:space="0" w:color="auto"/>
              <w:left w:val="single" w:sz="4" w:space="0" w:color="auto"/>
            </w:tcBorders>
          </w:tcPr>
          <w:p w14:paraId="6E94AF94" w14:textId="77777777" w:rsidR="00EA53EB" w:rsidRDefault="00EA53EB" w:rsidP="007D17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20A791" w14:textId="4934404A" w:rsidR="00EA53EB" w:rsidRDefault="00EA53EB" w:rsidP="007D175E">
            <w:pPr>
              <w:pStyle w:val="CRCoverPage"/>
              <w:spacing w:after="0"/>
              <w:ind w:left="100"/>
              <w:rPr>
                <w:noProof/>
              </w:rPr>
            </w:pPr>
            <w:r w:rsidRPr="00636182">
              <w:t>CR to 38.5</w:t>
            </w:r>
            <w:r>
              <w:t>21</w:t>
            </w:r>
            <w:r w:rsidRPr="00636182">
              <w:t>-2 on Optional 4x2 PC3 Antenna Array Configuration</w:t>
            </w:r>
          </w:p>
        </w:tc>
      </w:tr>
      <w:tr w:rsidR="00EA53EB" w14:paraId="25B86F14" w14:textId="77777777" w:rsidTr="007D175E">
        <w:tc>
          <w:tcPr>
            <w:tcW w:w="1843" w:type="dxa"/>
            <w:tcBorders>
              <w:left w:val="single" w:sz="4" w:space="0" w:color="auto"/>
            </w:tcBorders>
          </w:tcPr>
          <w:p w14:paraId="48CCEEA8" w14:textId="77777777" w:rsidR="00EA53EB" w:rsidRDefault="00EA53EB" w:rsidP="007D175E">
            <w:pPr>
              <w:pStyle w:val="CRCoverPage"/>
              <w:spacing w:after="0"/>
              <w:rPr>
                <w:b/>
                <w:i/>
                <w:noProof/>
                <w:sz w:val="8"/>
                <w:szCs w:val="8"/>
              </w:rPr>
            </w:pPr>
          </w:p>
        </w:tc>
        <w:tc>
          <w:tcPr>
            <w:tcW w:w="7797" w:type="dxa"/>
            <w:gridSpan w:val="10"/>
            <w:tcBorders>
              <w:right w:val="single" w:sz="4" w:space="0" w:color="auto"/>
            </w:tcBorders>
          </w:tcPr>
          <w:p w14:paraId="78EC8BB4" w14:textId="77777777" w:rsidR="00EA53EB" w:rsidRDefault="00EA53EB" w:rsidP="007D175E">
            <w:pPr>
              <w:pStyle w:val="CRCoverPage"/>
              <w:spacing w:after="0"/>
              <w:rPr>
                <w:noProof/>
                <w:sz w:val="8"/>
                <w:szCs w:val="8"/>
              </w:rPr>
            </w:pPr>
          </w:p>
        </w:tc>
      </w:tr>
      <w:tr w:rsidR="00EA53EB" w14:paraId="136A8CD2" w14:textId="77777777" w:rsidTr="007D175E">
        <w:tc>
          <w:tcPr>
            <w:tcW w:w="1843" w:type="dxa"/>
            <w:tcBorders>
              <w:left w:val="single" w:sz="4" w:space="0" w:color="auto"/>
            </w:tcBorders>
          </w:tcPr>
          <w:p w14:paraId="2F8A2151" w14:textId="77777777" w:rsidR="00EA53EB" w:rsidRDefault="00EA53EB" w:rsidP="007D17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2CEC1A" w14:textId="77777777" w:rsidR="00EA53EB" w:rsidRDefault="00EA53EB" w:rsidP="007D175E">
            <w:pPr>
              <w:pStyle w:val="CRCoverPage"/>
              <w:spacing w:after="0"/>
              <w:ind w:left="100"/>
              <w:rPr>
                <w:noProof/>
              </w:rPr>
            </w:pPr>
            <w:r>
              <w:t>Keysight Technologies</w:t>
            </w:r>
          </w:p>
        </w:tc>
      </w:tr>
      <w:tr w:rsidR="00EA53EB" w14:paraId="747EFB8C" w14:textId="77777777" w:rsidTr="007D175E">
        <w:tc>
          <w:tcPr>
            <w:tcW w:w="1843" w:type="dxa"/>
            <w:tcBorders>
              <w:left w:val="single" w:sz="4" w:space="0" w:color="auto"/>
            </w:tcBorders>
          </w:tcPr>
          <w:p w14:paraId="79A912ED" w14:textId="77777777" w:rsidR="00EA53EB" w:rsidRDefault="00EA53EB" w:rsidP="007D17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48089A" w14:textId="77777777" w:rsidR="00EA53EB" w:rsidRDefault="00EA53EB" w:rsidP="007D175E">
            <w:pPr>
              <w:pStyle w:val="CRCoverPage"/>
              <w:spacing w:after="0"/>
              <w:ind w:left="100"/>
              <w:rPr>
                <w:noProof/>
              </w:rPr>
            </w:pPr>
            <w:r>
              <w:t>R5</w:t>
            </w:r>
          </w:p>
        </w:tc>
      </w:tr>
      <w:tr w:rsidR="00EA53EB" w14:paraId="529B1676" w14:textId="77777777" w:rsidTr="007D175E">
        <w:tc>
          <w:tcPr>
            <w:tcW w:w="1843" w:type="dxa"/>
            <w:tcBorders>
              <w:left w:val="single" w:sz="4" w:space="0" w:color="auto"/>
            </w:tcBorders>
          </w:tcPr>
          <w:p w14:paraId="46851083" w14:textId="77777777" w:rsidR="00EA53EB" w:rsidRDefault="00EA53EB" w:rsidP="007D175E">
            <w:pPr>
              <w:pStyle w:val="CRCoverPage"/>
              <w:spacing w:after="0"/>
              <w:rPr>
                <w:b/>
                <w:i/>
                <w:noProof/>
                <w:sz w:val="8"/>
                <w:szCs w:val="8"/>
              </w:rPr>
            </w:pPr>
          </w:p>
        </w:tc>
        <w:tc>
          <w:tcPr>
            <w:tcW w:w="7797" w:type="dxa"/>
            <w:gridSpan w:val="10"/>
            <w:tcBorders>
              <w:right w:val="single" w:sz="4" w:space="0" w:color="auto"/>
            </w:tcBorders>
          </w:tcPr>
          <w:p w14:paraId="79D745BB" w14:textId="77777777" w:rsidR="00EA53EB" w:rsidRDefault="00EA53EB" w:rsidP="007D175E">
            <w:pPr>
              <w:pStyle w:val="CRCoverPage"/>
              <w:spacing w:after="0"/>
              <w:rPr>
                <w:noProof/>
                <w:sz w:val="8"/>
                <w:szCs w:val="8"/>
              </w:rPr>
            </w:pPr>
          </w:p>
        </w:tc>
      </w:tr>
      <w:tr w:rsidR="00EA53EB" w14:paraId="66057F16" w14:textId="77777777" w:rsidTr="007D175E">
        <w:tc>
          <w:tcPr>
            <w:tcW w:w="1843" w:type="dxa"/>
            <w:tcBorders>
              <w:left w:val="single" w:sz="4" w:space="0" w:color="auto"/>
            </w:tcBorders>
          </w:tcPr>
          <w:p w14:paraId="22B98CB4" w14:textId="77777777" w:rsidR="00EA53EB" w:rsidRDefault="00EA53EB" w:rsidP="007D175E">
            <w:pPr>
              <w:pStyle w:val="CRCoverPage"/>
              <w:tabs>
                <w:tab w:val="right" w:pos="1759"/>
              </w:tabs>
              <w:spacing w:after="0"/>
              <w:rPr>
                <w:b/>
                <w:i/>
                <w:noProof/>
              </w:rPr>
            </w:pPr>
            <w:r>
              <w:rPr>
                <w:b/>
                <w:i/>
                <w:noProof/>
              </w:rPr>
              <w:t>Work item code:</w:t>
            </w:r>
          </w:p>
        </w:tc>
        <w:tc>
          <w:tcPr>
            <w:tcW w:w="3686" w:type="dxa"/>
            <w:gridSpan w:val="5"/>
            <w:shd w:val="pct30" w:color="FFFF00" w:fill="auto"/>
          </w:tcPr>
          <w:p w14:paraId="43579514" w14:textId="77777777" w:rsidR="00EA53EB" w:rsidRDefault="00EA53EB" w:rsidP="007D175E">
            <w:pPr>
              <w:pStyle w:val="CRCoverPage"/>
              <w:spacing w:after="0"/>
              <w:ind w:left="100"/>
              <w:rPr>
                <w:noProof/>
              </w:rPr>
            </w:pPr>
            <w:r>
              <w:t>5GS_NR_LTE-UEConTest</w:t>
            </w:r>
          </w:p>
        </w:tc>
        <w:tc>
          <w:tcPr>
            <w:tcW w:w="567" w:type="dxa"/>
            <w:tcBorders>
              <w:left w:val="nil"/>
            </w:tcBorders>
          </w:tcPr>
          <w:p w14:paraId="11FF093E" w14:textId="77777777" w:rsidR="00EA53EB" w:rsidRDefault="00EA53EB" w:rsidP="007D175E">
            <w:pPr>
              <w:pStyle w:val="CRCoverPage"/>
              <w:spacing w:after="0"/>
              <w:ind w:right="100"/>
              <w:rPr>
                <w:noProof/>
              </w:rPr>
            </w:pPr>
          </w:p>
        </w:tc>
        <w:tc>
          <w:tcPr>
            <w:tcW w:w="1417" w:type="dxa"/>
            <w:gridSpan w:val="3"/>
            <w:tcBorders>
              <w:left w:val="nil"/>
            </w:tcBorders>
          </w:tcPr>
          <w:p w14:paraId="0012555C" w14:textId="77777777" w:rsidR="00EA53EB" w:rsidRDefault="00EA53EB" w:rsidP="007D17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6168FC" w14:textId="77777777" w:rsidR="00EA53EB" w:rsidRDefault="00EA53EB" w:rsidP="007D175E">
            <w:pPr>
              <w:pStyle w:val="CRCoverPage"/>
              <w:spacing w:after="0"/>
              <w:ind w:left="100"/>
              <w:rPr>
                <w:noProof/>
              </w:rPr>
            </w:pPr>
            <w:r>
              <w:rPr>
                <w:noProof/>
              </w:rPr>
              <w:t>2021-05-06</w:t>
            </w:r>
          </w:p>
        </w:tc>
      </w:tr>
      <w:tr w:rsidR="00EA53EB" w14:paraId="7D430557" w14:textId="77777777" w:rsidTr="007D175E">
        <w:tc>
          <w:tcPr>
            <w:tcW w:w="1843" w:type="dxa"/>
            <w:tcBorders>
              <w:left w:val="single" w:sz="4" w:space="0" w:color="auto"/>
            </w:tcBorders>
          </w:tcPr>
          <w:p w14:paraId="7BE959E9" w14:textId="77777777" w:rsidR="00EA53EB" w:rsidRDefault="00EA53EB" w:rsidP="007D175E">
            <w:pPr>
              <w:pStyle w:val="CRCoverPage"/>
              <w:spacing w:after="0"/>
              <w:rPr>
                <w:b/>
                <w:i/>
                <w:noProof/>
                <w:sz w:val="8"/>
                <w:szCs w:val="8"/>
              </w:rPr>
            </w:pPr>
          </w:p>
        </w:tc>
        <w:tc>
          <w:tcPr>
            <w:tcW w:w="1986" w:type="dxa"/>
            <w:gridSpan w:val="4"/>
          </w:tcPr>
          <w:p w14:paraId="422B4791" w14:textId="77777777" w:rsidR="00EA53EB" w:rsidRDefault="00EA53EB" w:rsidP="007D175E">
            <w:pPr>
              <w:pStyle w:val="CRCoverPage"/>
              <w:spacing w:after="0"/>
              <w:rPr>
                <w:noProof/>
                <w:sz w:val="8"/>
                <w:szCs w:val="8"/>
              </w:rPr>
            </w:pPr>
          </w:p>
        </w:tc>
        <w:tc>
          <w:tcPr>
            <w:tcW w:w="2267" w:type="dxa"/>
            <w:gridSpan w:val="2"/>
          </w:tcPr>
          <w:p w14:paraId="11654C56" w14:textId="77777777" w:rsidR="00EA53EB" w:rsidRDefault="00EA53EB" w:rsidP="007D175E">
            <w:pPr>
              <w:pStyle w:val="CRCoverPage"/>
              <w:spacing w:after="0"/>
              <w:rPr>
                <w:noProof/>
                <w:sz w:val="8"/>
                <w:szCs w:val="8"/>
              </w:rPr>
            </w:pPr>
          </w:p>
        </w:tc>
        <w:tc>
          <w:tcPr>
            <w:tcW w:w="1417" w:type="dxa"/>
            <w:gridSpan w:val="3"/>
          </w:tcPr>
          <w:p w14:paraId="762E3DBB" w14:textId="77777777" w:rsidR="00EA53EB" w:rsidRDefault="00EA53EB" w:rsidP="007D175E">
            <w:pPr>
              <w:pStyle w:val="CRCoverPage"/>
              <w:spacing w:after="0"/>
              <w:rPr>
                <w:noProof/>
                <w:sz w:val="8"/>
                <w:szCs w:val="8"/>
              </w:rPr>
            </w:pPr>
          </w:p>
        </w:tc>
        <w:tc>
          <w:tcPr>
            <w:tcW w:w="2127" w:type="dxa"/>
            <w:tcBorders>
              <w:right w:val="single" w:sz="4" w:space="0" w:color="auto"/>
            </w:tcBorders>
          </w:tcPr>
          <w:p w14:paraId="67031B81" w14:textId="77777777" w:rsidR="00EA53EB" w:rsidRDefault="00EA53EB" w:rsidP="007D175E">
            <w:pPr>
              <w:pStyle w:val="CRCoverPage"/>
              <w:spacing w:after="0"/>
              <w:rPr>
                <w:noProof/>
                <w:sz w:val="8"/>
                <w:szCs w:val="8"/>
              </w:rPr>
            </w:pPr>
          </w:p>
        </w:tc>
      </w:tr>
      <w:tr w:rsidR="00EA53EB" w14:paraId="1E4B7E87" w14:textId="77777777" w:rsidTr="00440214">
        <w:trPr>
          <w:cantSplit/>
        </w:trPr>
        <w:tc>
          <w:tcPr>
            <w:tcW w:w="1843" w:type="dxa"/>
            <w:tcBorders>
              <w:left w:val="single" w:sz="4" w:space="0" w:color="auto"/>
            </w:tcBorders>
          </w:tcPr>
          <w:p w14:paraId="0F30E6E0" w14:textId="77777777" w:rsidR="00EA53EB" w:rsidRDefault="00EA53EB" w:rsidP="007D175E">
            <w:pPr>
              <w:pStyle w:val="CRCoverPage"/>
              <w:tabs>
                <w:tab w:val="right" w:pos="1759"/>
              </w:tabs>
              <w:spacing w:after="0"/>
              <w:rPr>
                <w:b/>
                <w:i/>
                <w:noProof/>
              </w:rPr>
            </w:pPr>
            <w:r>
              <w:rPr>
                <w:b/>
                <w:i/>
                <w:noProof/>
              </w:rPr>
              <w:t>Category:</w:t>
            </w:r>
          </w:p>
        </w:tc>
        <w:tc>
          <w:tcPr>
            <w:tcW w:w="851" w:type="dxa"/>
            <w:shd w:val="pct30" w:color="FFFF00" w:fill="auto"/>
          </w:tcPr>
          <w:p w14:paraId="6215D40C" w14:textId="77777777" w:rsidR="00EA53EB" w:rsidRPr="00410647" w:rsidRDefault="00EA53EB" w:rsidP="007D175E">
            <w:pPr>
              <w:pStyle w:val="CRCoverPage"/>
              <w:spacing w:after="0"/>
              <w:ind w:left="100" w:right="-609"/>
              <w:rPr>
                <w:b/>
                <w:bCs/>
                <w:noProof/>
              </w:rPr>
            </w:pPr>
            <w:r w:rsidRPr="00410647">
              <w:rPr>
                <w:b/>
                <w:bCs/>
              </w:rPr>
              <w:t>F</w:t>
            </w:r>
          </w:p>
        </w:tc>
        <w:tc>
          <w:tcPr>
            <w:tcW w:w="3402" w:type="dxa"/>
            <w:gridSpan w:val="5"/>
            <w:tcBorders>
              <w:left w:val="nil"/>
            </w:tcBorders>
          </w:tcPr>
          <w:p w14:paraId="7A74C4CB" w14:textId="77777777" w:rsidR="00EA53EB" w:rsidRDefault="00EA53EB" w:rsidP="007D175E">
            <w:pPr>
              <w:pStyle w:val="CRCoverPage"/>
              <w:spacing w:after="0"/>
              <w:rPr>
                <w:noProof/>
              </w:rPr>
            </w:pPr>
          </w:p>
        </w:tc>
        <w:tc>
          <w:tcPr>
            <w:tcW w:w="1417" w:type="dxa"/>
            <w:gridSpan w:val="3"/>
            <w:tcBorders>
              <w:left w:val="nil"/>
            </w:tcBorders>
          </w:tcPr>
          <w:p w14:paraId="6CAEAA49" w14:textId="77777777" w:rsidR="00EA53EB" w:rsidRDefault="00EA53EB" w:rsidP="007D175E">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3C7AD2E" w14:textId="77777777" w:rsidR="00EA53EB" w:rsidRPr="00440214" w:rsidRDefault="00EA53EB" w:rsidP="007D175E">
            <w:pPr>
              <w:pStyle w:val="CRCoverPage"/>
              <w:spacing w:after="0"/>
              <w:ind w:left="100"/>
              <w:rPr>
                <w:noProof/>
              </w:rPr>
            </w:pPr>
            <w:r w:rsidRPr="00440214">
              <w:t>Rel-16</w:t>
            </w:r>
          </w:p>
        </w:tc>
      </w:tr>
      <w:tr w:rsidR="00EA53EB" w14:paraId="460D83CA" w14:textId="77777777" w:rsidTr="007D175E">
        <w:tc>
          <w:tcPr>
            <w:tcW w:w="1843" w:type="dxa"/>
            <w:tcBorders>
              <w:left w:val="single" w:sz="4" w:space="0" w:color="auto"/>
              <w:bottom w:val="single" w:sz="4" w:space="0" w:color="auto"/>
            </w:tcBorders>
          </w:tcPr>
          <w:p w14:paraId="5141B917" w14:textId="77777777" w:rsidR="00EA53EB" w:rsidRDefault="00EA53EB" w:rsidP="007D175E">
            <w:pPr>
              <w:pStyle w:val="CRCoverPage"/>
              <w:spacing w:after="0"/>
              <w:rPr>
                <w:b/>
                <w:i/>
                <w:noProof/>
              </w:rPr>
            </w:pPr>
          </w:p>
        </w:tc>
        <w:tc>
          <w:tcPr>
            <w:tcW w:w="4677" w:type="dxa"/>
            <w:gridSpan w:val="8"/>
            <w:tcBorders>
              <w:bottom w:val="single" w:sz="4" w:space="0" w:color="auto"/>
            </w:tcBorders>
          </w:tcPr>
          <w:p w14:paraId="61667C19" w14:textId="77777777" w:rsidR="00EA53EB" w:rsidRDefault="00EA53EB" w:rsidP="007D17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B3B5A2" w14:textId="77777777" w:rsidR="00EA53EB" w:rsidRDefault="00EA53EB" w:rsidP="007D175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4BC692" w14:textId="77777777" w:rsidR="00EA53EB" w:rsidRPr="007C2097" w:rsidRDefault="00EA53EB" w:rsidP="007D17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53EB" w14:paraId="3D453BA0" w14:textId="77777777" w:rsidTr="007D175E">
        <w:tc>
          <w:tcPr>
            <w:tcW w:w="1843" w:type="dxa"/>
          </w:tcPr>
          <w:p w14:paraId="0F85B16E" w14:textId="77777777" w:rsidR="00EA53EB" w:rsidRDefault="00EA53EB" w:rsidP="007D175E">
            <w:pPr>
              <w:pStyle w:val="CRCoverPage"/>
              <w:spacing w:after="0"/>
              <w:rPr>
                <w:b/>
                <w:i/>
                <w:noProof/>
                <w:sz w:val="8"/>
                <w:szCs w:val="8"/>
              </w:rPr>
            </w:pPr>
          </w:p>
        </w:tc>
        <w:tc>
          <w:tcPr>
            <w:tcW w:w="7797" w:type="dxa"/>
            <w:gridSpan w:val="10"/>
          </w:tcPr>
          <w:p w14:paraId="16F482A9" w14:textId="77777777" w:rsidR="00EA53EB" w:rsidRDefault="00EA53EB" w:rsidP="007D175E">
            <w:pPr>
              <w:pStyle w:val="CRCoverPage"/>
              <w:spacing w:after="0"/>
              <w:rPr>
                <w:noProof/>
                <w:sz w:val="8"/>
                <w:szCs w:val="8"/>
              </w:rPr>
            </w:pPr>
          </w:p>
        </w:tc>
      </w:tr>
      <w:tr w:rsidR="00EA53EB" w14:paraId="2824C9C4" w14:textId="77777777" w:rsidTr="007D175E">
        <w:tc>
          <w:tcPr>
            <w:tcW w:w="2694" w:type="dxa"/>
            <w:gridSpan w:val="2"/>
            <w:tcBorders>
              <w:top w:val="single" w:sz="4" w:space="0" w:color="auto"/>
              <w:left w:val="single" w:sz="4" w:space="0" w:color="auto"/>
            </w:tcBorders>
          </w:tcPr>
          <w:p w14:paraId="240D45BD" w14:textId="77777777" w:rsidR="00EA53EB" w:rsidRDefault="00EA53EB" w:rsidP="007D1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92A9E" w14:textId="77777777" w:rsidR="00EA53EB" w:rsidRDefault="00EA53EB" w:rsidP="007D175E">
            <w:pPr>
              <w:pStyle w:val="CRCoverPage"/>
              <w:spacing w:after="0"/>
              <w:ind w:left="100"/>
              <w:rPr>
                <w:noProof/>
              </w:rPr>
            </w:pPr>
            <w:r>
              <w:rPr>
                <w:noProof/>
              </w:rPr>
              <w:t>Optional vendor declaration allows test time reduction</w:t>
            </w:r>
          </w:p>
        </w:tc>
      </w:tr>
      <w:tr w:rsidR="00EA53EB" w14:paraId="2C7A0336" w14:textId="77777777" w:rsidTr="007D175E">
        <w:tc>
          <w:tcPr>
            <w:tcW w:w="2694" w:type="dxa"/>
            <w:gridSpan w:val="2"/>
            <w:tcBorders>
              <w:left w:val="single" w:sz="4" w:space="0" w:color="auto"/>
            </w:tcBorders>
          </w:tcPr>
          <w:p w14:paraId="265D19EE" w14:textId="77777777" w:rsidR="00EA53EB" w:rsidRDefault="00EA53EB" w:rsidP="007D175E">
            <w:pPr>
              <w:pStyle w:val="CRCoverPage"/>
              <w:spacing w:after="0"/>
              <w:rPr>
                <w:b/>
                <w:i/>
                <w:noProof/>
                <w:sz w:val="8"/>
                <w:szCs w:val="8"/>
              </w:rPr>
            </w:pPr>
          </w:p>
        </w:tc>
        <w:tc>
          <w:tcPr>
            <w:tcW w:w="6946" w:type="dxa"/>
            <w:gridSpan w:val="9"/>
            <w:tcBorders>
              <w:right w:val="single" w:sz="4" w:space="0" w:color="auto"/>
            </w:tcBorders>
          </w:tcPr>
          <w:p w14:paraId="5CB87C00" w14:textId="77777777" w:rsidR="00EA53EB" w:rsidRDefault="00EA53EB" w:rsidP="007D175E">
            <w:pPr>
              <w:pStyle w:val="CRCoverPage"/>
              <w:spacing w:after="0"/>
              <w:rPr>
                <w:noProof/>
                <w:sz w:val="8"/>
                <w:szCs w:val="8"/>
              </w:rPr>
            </w:pPr>
          </w:p>
        </w:tc>
      </w:tr>
      <w:tr w:rsidR="00EA53EB" w14:paraId="012E804A" w14:textId="77777777" w:rsidTr="007D175E">
        <w:tc>
          <w:tcPr>
            <w:tcW w:w="2694" w:type="dxa"/>
            <w:gridSpan w:val="2"/>
            <w:tcBorders>
              <w:left w:val="single" w:sz="4" w:space="0" w:color="auto"/>
            </w:tcBorders>
          </w:tcPr>
          <w:p w14:paraId="5FDA0814" w14:textId="77777777" w:rsidR="00EA53EB" w:rsidRDefault="00EA53EB" w:rsidP="007D17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4E2D2" w14:textId="22F9B696" w:rsidR="00EA53EB" w:rsidRDefault="00EA53EB" w:rsidP="007D175E">
            <w:pPr>
              <w:pStyle w:val="CRCoverPage"/>
              <w:spacing w:after="0"/>
              <w:ind w:left="100"/>
              <w:rPr>
                <w:noProof/>
              </w:rPr>
            </w:pPr>
            <w:r>
              <w:rPr>
                <w:noProof/>
              </w:rPr>
              <w:t>Add coarser measurement grids for BP search, spherical coverage, and TRP</w:t>
            </w:r>
            <w:r w:rsidR="00440214">
              <w:rPr>
                <w:noProof/>
              </w:rPr>
              <w:t xml:space="preserve"> tests</w:t>
            </w:r>
          </w:p>
        </w:tc>
      </w:tr>
      <w:tr w:rsidR="00EA53EB" w14:paraId="42F27254" w14:textId="77777777" w:rsidTr="007D175E">
        <w:tc>
          <w:tcPr>
            <w:tcW w:w="2694" w:type="dxa"/>
            <w:gridSpan w:val="2"/>
            <w:tcBorders>
              <w:left w:val="single" w:sz="4" w:space="0" w:color="auto"/>
            </w:tcBorders>
          </w:tcPr>
          <w:p w14:paraId="6FFC3CDE" w14:textId="77777777" w:rsidR="00EA53EB" w:rsidRDefault="00EA53EB" w:rsidP="007D175E">
            <w:pPr>
              <w:pStyle w:val="CRCoverPage"/>
              <w:spacing w:after="0"/>
              <w:rPr>
                <w:b/>
                <w:i/>
                <w:noProof/>
                <w:sz w:val="8"/>
                <w:szCs w:val="8"/>
              </w:rPr>
            </w:pPr>
          </w:p>
        </w:tc>
        <w:tc>
          <w:tcPr>
            <w:tcW w:w="6946" w:type="dxa"/>
            <w:gridSpan w:val="9"/>
            <w:tcBorders>
              <w:right w:val="single" w:sz="4" w:space="0" w:color="auto"/>
            </w:tcBorders>
          </w:tcPr>
          <w:p w14:paraId="3AB81460" w14:textId="77777777" w:rsidR="00EA53EB" w:rsidRDefault="00EA53EB" w:rsidP="007D175E">
            <w:pPr>
              <w:pStyle w:val="CRCoverPage"/>
              <w:spacing w:after="0"/>
              <w:rPr>
                <w:noProof/>
                <w:sz w:val="8"/>
                <w:szCs w:val="8"/>
              </w:rPr>
            </w:pPr>
          </w:p>
        </w:tc>
      </w:tr>
      <w:tr w:rsidR="00EA53EB" w14:paraId="4B11903E" w14:textId="77777777" w:rsidTr="007D175E">
        <w:tc>
          <w:tcPr>
            <w:tcW w:w="2694" w:type="dxa"/>
            <w:gridSpan w:val="2"/>
            <w:tcBorders>
              <w:left w:val="single" w:sz="4" w:space="0" w:color="auto"/>
              <w:bottom w:val="single" w:sz="4" w:space="0" w:color="auto"/>
            </w:tcBorders>
          </w:tcPr>
          <w:p w14:paraId="6A18D6FB" w14:textId="77777777" w:rsidR="00EA53EB" w:rsidRDefault="00EA53EB" w:rsidP="007D17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FC4C8D" w14:textId="77777777" w:rsidR="00EA53EB" w:rsidRDefault="00EA53EB" w:rsidP="007D175E">
            <w:pPr>
              <w:pStyle w:val="CRCoverPage"/>
              <w:spacing w:after="0"/>
              <w:ind w:left="100"/>
              <w:rPr>
                <w:noProof/>
              </w:rPr>
            </w:pPr>
            <w:r>
              <w:rPr>
                <w:noProof/>
              </w:rPr>
              <w:t>Test time reduction cannot be applied to BP searches and select test cases</w:t>
            </w:r>
          </w:p>
        </w:tc>
      </w:tr>
      <w:tr w:rsidR="00EA53EB" w14:paraId="21992C9D" w14:textId="77777777" w:rsidTr="007D175E">
        <w:tc>
          <w:tcPr>
            <w:tcW w:w="2694" w:type="dxa"/>
            <w:gridSpan w:val="2"/>
          </w:tcPr>
          <w:p w14:paraId="7BD77E40" w14:textId="77777777" w:rsidR="00EA53EB" w:rsidRDefault="00EA53EB" w:rsidP="007D175E">
            <w:pPr>
              <w:pStyle w:val="CRCoverPage"/>
              <w:spacing w:after="0"/>
              <w:rPr>
                <w:b/>
                <w:i/>
                <w:noProof/>
                <w:sz w:val="8"/>
                <w:szCs w:val="8"/>
              </w:rPr>
            </w:pPr>
          </w:p>
        </w:tc>
        <w:tc>
          <w:tcPr>
            <w:tcW w:w="6946" w:type="dxa"/>
            <w:gridSpan w:val="9"/>
          </w:tcPr>
          <w:p w14:paraId="15135464" w14:textId="77777777" w:rsidR="00EA53EB" w:rsidRDefault="00EA53EB" w:rsidP="007D175E">
            <w:pPr>
              <w:pStyle w:val="CRCoverPage"/>
              <w:spacing w:after="0"/>
              <w:rPr>
                <w:noProof/>
                <w:sz w:val="8"/>
                <w:szCs w:val="8"/>
              </w:rPr>
            </w:pPr>
          </w:p>
        </w:tc>
      </w:tr>
      <w:tr w:rsidR="00EA53EB" w14:paraId="4CD01B28" w14:textId="77777777" w:rsidTr="007D175E">
        <w:tc>
          <w:tcPr>
            <w:tcW w:w="2694" w:type="dxa"/>
            <w:gridSpan w:val="2"/>
            <w:tcBorders>
              <w:top w:val="single" w:sz="4" w:space="0" w:color="auto"/>
              <w:left w:val="single" w:sz="4" w:space="0" w:color="auto"/>
            </w:tcBorders>
          </w:tcPr>
          <w:p w14:paraId="0C5143ED" w14:textId="77777777" w:rsidR="00EA53EB" w:rsidRDefault="00EA53EB" w:rsidP="007D17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A79A1D" w14:textId="4DAEE5BD" w:rsidR="00EA53EB" w:rsidRDefault="0000252E" w:rsidP="007D175E">
            <w:pPr>
              <w:pStyle w:val="CRCoverPage"/>
              <w:spacing w:after="0"/>
              <w:ind w:left="100"/>
              <w:rPr>
                <w:noProof/>
              </w:rPr>
            </w:pPr>
            <w:r>
              <w:rPr>
                <w:noProof/>
              </w:rPr>
              <w:t>M.2.1.3, M.3.1.1.3, M.3.2.1.3, M.4.1.3</w:t>
            </w:r>
          </w:p>
        </w:tc>
      </w:tr>
      <w:tr w:rsidR="00EA53EB" w14:paraId="581E6889" w14:textId="77777777" w:rsidTr="007D175E">
        <w:tc>
          <w:tcPr>
            <w:tcW w:w="2694" w:type="dxa"/>
            <w:gridSpan w:val="2"/>
            <w:tcBorders>
              <w:left w:val="single" w:sz="4" w:space="0" w:color="auto"/>
            </w:tcBorders>
          </w:tcPr>
          <w:p w14:paraId="66AEB874" w14:textId="77777777" w:rsidR="00EA53EB" w:rsidRDefault="00EA53EB" w:rsidP="007D175E">
            <w:pPr>
              <w:pStyle w:val="CRCoverPage"/>
              <w:spacing w:after="0"/>
              <w:rPr>
                <w:b/>
                <w:i/>
                <w:noProof/>
                <w:sz w:val="8"/>
                <w:szCs w:val="8"/>
              </w:rPr>
            </w:pPr>
          </w:p>
        </w:tc>
        <w:tc>
          <w:tcPr>
            <w:tcW w:w="6946" w:type="dxa"/>
            <w:gridSpan w:val="9"/>
            <w:tcBorders>
              <w:right w:val="single" w:sz="4" w:space="0" w:color="auto"/>
            </w:tcBorders>
          </w:tcPr>
          <w:p w14:paraId="57E71BB2" w14:textId="77777777" w:rsidR="00EA53EB" w:rsidRDefault="00EA53EB" w:rsidP="007D175E">
            <w:pPr>
              <w:pStyle w:val="CRCoverPage"/>
              <w:spacing w:after="0"/>
              <w:rPr>
                <w:noProof/>
                <w:sz w:val="8"/>
                <w:szCs w:val="8"/>
              </w:rPr>
            </w:pPr>
          </w:p>
        </w:tc>
      </w:tr>
      <w:tr w:rsidR="00EA53EB" w14:paraId="42DDD913" w14:textId="77777777" w:rsidTr="007D175E">
        <w:tc>
          <w:tcPr>
            <w:tcW w:w="2694" w:type="dxa"/>
            <w:gridSpan w:val="2"/>
            <w:tcBorders>
              <w:left w:val="single" w:sz="4" w:space="0" w:color="auto"/>
            </w:tcBorders>
          </w:tcPr>
          <w:p w14:paraId="219D26B0" w14:textId="77777777" w:rsidR="00EA53EB" w:rsidRDefault="00EA53EB" w:rsidP="007D17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E1FC64" w14:textId="77777777" w:rsidR="00EA53EB" w:rsidRDefault="00EA53EB" w:rsidP="007D17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C42A0" w14:textId="77777777" w:rsidR="00EA53EB" w:rsidRDefault="00EA53EB" w:rsidP="007D175E">
            <w:pPr>
              <w:pStyle w:val="CRCoverPage"/>
              <w:spacing w:after="0"/>
              <w:jc w:val="center"/>
              <w:rPr>
                <w:b/>
                <w:caps/>
                <w:noProof/>
              </w:rPr>
            </w:pPr>
            <w:r>
              <w:rPr>
                <w:b/>
                <w:caps/>
                <w:noProof/>
              </w:rPr>
              <w:t>N</w:t>
            </w:r>
          </w:p>
        </w:tc>
        <w:tc>
          <w:tcPr>
            <w:tcW w:w="2977" w:type="dxa"/>
            <w:gridSpan w:val="4"/>
          </w:tcPr>
          <w:p w14:paraId="61B4B3BD" w14:textId="77777777" w:rsidR="00EA53EB" w:rsidRDefault="00EA53EB" w:rsidP="007D17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603BAA" w14:textId="77777777" w:rsidR="00EA53EB" w:rsidRDefault="00EA53EB" w:rsidP="007D175E">
            <w:pPr>
              <w:pStyle w:val="CRCoverPage"/>
              <w:spacing w:after="0"/>
              <w:ind w:left="99"/>
              <w:rPr>
                <w:noProof/>
              </w:rPr>
            </w:pPr>
          </w:p>
        </w:tc>
      </w:tr>
      <w:tr w:rsidR="00EA53EB" w14:paraId="5A123452" w14:textId="77777777" w:rsidTr="007D175E">
        <w:tc>
          <w:tcPr>
            <w:tcW w:w="2694" w:type="dxa"/>
            <w:gridSpan w:val="2"/>
            <w:tcBorders>
              <w:left w:val="single" w:sz="4" w:space="0" w:color="auto"/>
            </w:tcBorders>
          </w:tcPr>
          <w:p w14:paraId="53DD9288" w14:textId="77777777" w:rsidR="00EA53EB" w:rsidRDefault="00EA53EB" w:rsidP="007D17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B4312" w14:textId="77777777" w:rsidR="00EA53EB" w:rsidRDefault="00EA53EB"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8F74F" w14:textId="77777777" w:rsidR="00EA53EB" w:rsidRDefault="00EA53EB" w:rsidP="007D175E">
            <w:pPr>
              <w:pStyle w:val="CRCoverPage"/>
              <w:spacing w:after="0"/>
              <w:jc w:val="center"/>
              <w:rPr>
                <w:b/>
                <w:caps/>
                <w:noProof/>
              </w:rPr>
            </w:pPr>
            <w:r>
              <w:rPr>
                <w:b/>
                <w:caps/>
                <w:noProof/>
              </w:rPr>
              <w:t>X</w:t>
            </w:r>
          </w:p>
        </w:tc>
        <w:tc>
          <w:tcPr>
            <w:tcW w:w="2977" w:type="dxa"/>
            <w:gridSpan w:val="4"/>
          </w:tcPr>
          <w:p w14:paraId="30146F96" w14:textId="77777777" w:rsidR="00EA53EB" w:rsidRDefault="00EA53EB" w:rsidP="007D17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0997D3" w14:textId="77777777" w:rsidR="00EA53EB" w:rsidRDefault="00EA53EB" w:rsidP="007D175E">
            <w:pPr>
              <w:pStyle w:val="CRCoverPage"/>
              <w:spacing w:after="0"/>
              <w:ind w:left="99"/>
              <w:rPr>
                <w:noProof/>
              </w:rPr>
            </w:pPr>
            <w:r>
              <w:rPr>
                <w:noProof/>
              </w:rPr>
              <w:t xml:space="preserve">TS/TR ... CR ... </w:t>
            </w:r>
          </w:p>
        </w:tc>
      </w:tr>
      <w:tr w:rsidR="00EA53EB" w14:paraId="22314F4C" w14:textId="77777777" w:rsidTr="007D175E">
        <w:tc>
          <w:tcPr>
            <w:tcW w:w="2694" w:type="dxa"/>
            <w:gridSpan w:val="2"/>
            <w:tcBorders>
              <w:left w:val="single" w:sz="4" w:space="0" w:color="auto"/>
            </w:tcBorders>
          </w:tcPr>
          <w:p w14:paraId="076E1040" w14:textId="77777777" w:rsidR="00EA53EB" w:rsidRDefault="00EA53EB" w:rsidP="007D17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720E4A" w14:textId="77777777" w:rsidR="00EA53EB" w:rsidRDefault="00EA53EB" w:rsidP="007D17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AF8B6" w14:textId="77777777" w:rsidR="00EA53EB" w:rsidRDefault="00EA53EB" w:rsidP="007D175E">
            <w:pPr>
              <w:pStyle w:val="CRCoverPage"/>
              <w:spacing w:after="0"/>
              <w:jc w:val="center"/>
              <w:rPr>
                <w:b/>
                <w:caps/>
                <w:noProof/>
              </w:rPr>
            </w:pPr>
          </w:p>
        </w:tc>
        <w:tc>
          <w:tcPr>
            <w:tcW w:w="2977" w:type="dxa"/>
            <w:gridSpan w:val="4"/>
          </w:tcPr>
          <w:p w14:paraId="42443110" w14:textId="77777777" w:rsidR="00EA53EB" w:rsidRDefault="00EA53EB" w:rsidP="007D17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1B0F93" w14:textId="7311DA23" w:rsidR="00EA53EB" w:rsidRDefault="00EA53EB" w:rsidP="007D175E">
            <w:pPr>
              <w:pStyle w:val="CRCoverPage"/>
              <w:spacing w:after="0"/>
              <w:ind w:left="99"/>
              <w:rPr>
                <w:noProof/>
              </w:rPr>
            </w:pPr>
            <w:r>
              <w:rPr>
                <w:noProof/>
              </w:rPr>
              <w:t xml:space="preserve">TS/TR 38.508-2 CR </w:t>
            </w:r>
            <w:r w:rsidR="00440214" w:rsidRPr="00440214">
              <w:rPr>
                <w:noProof/>
              </w:rPr>
              <w:t>0212</w:t>
            </w:r>
          </w:p>
        </w:tc>
      </w:tr>
      <w:tr w:rsidR="00EA53EB" w14:paraId="07F3181C" w14:textId="77777777" w:rsidTr="007D175E">
        <w:tc>
          <w:tcPr>
            <w:tcW w:w="2694" w:type="dxa"/>
            <w:gridSpan w:val="2"/>
            <w:tcBorders>
              <w:left w:val="single" w:sz="4" w:space="0" w:color="auto"/>
            </w:tcBorders>
          </w:tcPr>
          <w:p w14:paraId="58BBE8BB" w14:textId="77777777" w:rsidR="00EA53EB" w:rsidRDefault="00EA53EB" w:rsidP="007D17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DC2AC5" w14:textId="77777777" w:rsidR="00EA53EB" w:rsidRDefault="00EA53EB"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1A36F" w14:textId="77777777" w:rsidR="00EA53EB" w:rsidRDefault="00EA53EB" w:rsidP="007D175E">
            <w:pPr>
              <w:pStyle w:val="CRCoverPage"/>
              <w:spacing w:after="0"/>
              <w:jc w:val="center"/>
              <w:rPr>
                <w:b/>
                <w:caps/>
                <w:noProof/>
              </w:rPr>
            </w:pPr>
            <w:r>
              <w:rPr>
                <w:b/>
                <w:caps/>
                <w:noProof/>
              </w:rPr>
              <w:t>X</w:t>
            </w:r>
          </w:p>
        </w:tc>
        <w:tc>
          <w:tcPr>
            <w:tcW w:w="2977" w:type="dxa"/>
            <w:gridSpan w:val="4"/>
          </w:tcPr>
          <w:p w14:paraId="24C780F7" w14:textId="77777777" w:rsidR="00EA53EB" w:rsidRDefault="00EA53EB" w:rsidP="007D17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B3A95" w14:textId="77777777" w:rsidR="00EA53EB" w:rsidRDefault="00EA53EB" w:rsidP="007D175E">
            <w:pPr>
              <w:pStyle w:val="CRCoverPage"/>
              <w:spacing w:after="0"/>
              <w:ind w:left="99"/>
              <w:rPr>
                <w:noProof/>
              </w:rPr>
            </w:pPr>
            <w:r>
              <w:rPr>
                <w:noProof/>
              </w:rPr>
              <w:t xml:space="preserve">TS/TR ... CR ... </w:t>
            </w:r>
          </w:p>
        </w:tc>
      </w:tr>
      <w:tr w:rsidR="00EA53EB" w14:paraId="06B88F93" w14:textId="77777777" w:rsidTr="007D175E">
        <w:tc>
          <w:tcPr>
            <w:tcW w:w="2694" w:type="dxa"/>
            <w:gridSpan w:val="2"/>
            <w:tcBorders>
              <w:left w:val="single" w:sz="4" w:space="0" w:color="auto"/>
            </w:tcBorders>
          </w:tcPr>
          <w:p w14:paraId="13F0A392" w14:textId="77777777" w:rsidR="00EA53EB" w:rsidRDefault="00EA53EB" w:rsidP="007D175E">
            <w:pPr>
              <w:pStyle w:val="CRCoverPage"/>
              <w:spacing w:after="0"/>
              <w:rPr>
                <w:b/>
                <w:i/>
                <w:noProof/>
              </w:rPr>
            </w:pPr>
          </w:p>
        </w:tc>
        <w:tc>
          <w:tcPr>
            <w:tcW w:w="6946" w:type="dxa"/>
            <w:gridSpan w:val="9"/>
            <w:tcBorders>
              <w:right w:val="single" w:sz="4" w:space="0" w:color="auto"/>
            </w:tcBorders>
          </w:tcPr>
          <w:p w14:paraId="11BFD0C3" w14:textId="77777777" w:rsidR="00EA53EB" w:rsidRDefault="00EA53EB" w:rsidP="007D175E">
            <w:pPr>
              <w:pStyle w:val="CRCoverPage"/>
              <w:spacing w:after="0"/>
              <w:rPr>
                <w:noProof/>
              </w:rPr>
            </w:pPr>
          </w:p>
        </w:tc>
      </w:tr>
      <w:tr w:rsidR="00EA53EB" w14:paraId="2B467572" w14:textId="77777777" w:rsidTr="007D175E">
        <w:tc>
          <w:tcPr>
            <w:tcW w:w="2694" w:type="dxa"/>
            <w:gridSpan w:val="2"/>
            <w:tcBorders>
              <w:left w:val="single" w:sz="4" w:space="0" w:color="auto"/>
              <w:bottom w:val="single" w:sz="4" w:space="0" w:color="auto"/>
            </w:tcBorders>
          </w:tcPr>
          <w:p w14:paraId="7168BFDC" w14:textId="77777777" w:rsidR="00EA53EB" w:rsidRDefault="00EA53EB" w:rsidP="007D17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5435F" w14:textId="0CE2C2DF" w:rsidR="00EA53EB" w:rsidRDefault="001A4552" w:rsidP="007D175E">
            <w:pPr>
              <w:pStyle w:val="CRCoverPage"/>
              <w:spacing w:after="0"/>
              <w:ind w:left="100"/>
              <w:rPr>
                <w:noProof/>
              </w:rPr>
            </w:pPr>
            <w:r>
              <w:rPr>
                <w:noProof/>
              </w:rPr>
              <w:t>I</w:t>
            </w:r>
            <w:r w:rsidR="0000252E">
              <w:rPr>
                <w:noProof/>
              </w:rPr>
              <w:t xml:space="preserve">mplementation of measurement grids is pending endorsements of proposals in discussion paper in </w:t>
            </w:r>
            <w:r w:rsidR="00440214" w:rsidRPr="00440214">
              <w:rPr>
                <w:noProof/>
              </w:rPr>
              <w:t>R5-213241</w:t>
            </w:r>
          </w:p>
        </w:tc>
      </w:tr>
      <w:tr w:rsidR="00EA53EB" w:rsidRPr="008863B9" w14:paraId="715B8441" w14:textId="77777777" w:rsidTr="00EA53EB">
        <w:tc>
          <w:tcPr>
            <w:tcW w:w="2694" w:type="dxa"/>
            <w:gridSpan w:val="2"/>
            <w:tcBorders>
              <w:top w:val="single" w:sz="4" w:space="0" w:color="auto"/>
              <w:bottom w:val="single" w:sz="4" w:space="0" w:color="auto"/>
            </w:tcBorders>
          </w:tcPr>
          <w:p w14:paraId="49145966" w14:textId="77777777" w:rsidR="00EA53EB" w:rsidRPr="008863B9" w:rsidRDefault="00EA53EB" w:rsidP="007D17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B686BB" w14:textId="77777777" w:rsidR="00EA53EB" w:rsidRPr="008863B9" w:rsidRDefault="00EA53EB" w:rsidP="007D175E">
            <w:pPr>
              <w:pStyle w:val="CRCoverPage"/>
              <w:spacing w:after="0"/>
              <w:ind w:left="100"/>
              <w:rPr>
                <w:noProof/>
                <w:sz w:val="8"/>
                <w:szCs w:val="8"/>
              </w:rPr>
            </w:pPr>
          </w:p>
        </w:tc>
      </w:tr>
      <w:tr w:rsidR="00EA53EB" w14:paraId="1312C697" w14:textId="77777777" w:rsidTr="007D175E">
        <w:tc>
          <w:tcPr>
            <w:tcW w:w="2694" w:type="dxa"/>
            <w:gridSpan w:val="2"/>
            <w:tcBorders>
              <w:top w:val="single" w:sz="4" w:space="0" w:color="auto"/>
              <w:left w:val="single" w:sz="4" w:space="0" w:color="auto"/>
              <w:bottom w:val="single" w:sz="4" w:space="0" w:color="auto"/>
            </w:tcBorders>
          </w:tcPr>
          <w:p w14:paraId="5EEDA706" w14:textId="77777777" w:rsidR="00EA53EB" w:rsidRDefault="00EA53EB" w:rsidP="007D17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2D834B" w14:textId="77777777" w:rsidR="00EA53EB" w:rsidRDefault="00EA53EB" w:rsidP="007D175E">
            <w:pPr>
              <w:pStyle w:val="CRCoverPage"/>
              <w:spacing w:after="0"/>
              <w:ind w:left="100"/>
              <w:rPr>
                <w:noProof/>
              </w:rPr>
            </w:pPr>
          </w:p>
        </w:tc>
      </w:tr>
    </w:tbl>
    <w:p w14:paraId="52594960" w14:textId="77777777" w:rsidR="00EA53EB" w:rsidRDefault="00EA53EB" w:rsidP="00EA53EB">
      <w:pPr>
        <w:pStyle w:val="CRCoverPage"/>
        <w:spacing w:after="0"/>
        <w:rPr>
          <w:noProof/>
          <w:sz w:val="8"/>
          <w:szCs w:val="8"/>
        </w:rPr>
      </w:pPr>
    </w:p>
    <w:p w14:paraId="4C48A298" w14:textId="77777777" w:rsidR="0000252E" w:rsidRDefault="00EA53EB" w:rsidP="0000252E">
      <w:pPr>
        <w:pStyle w:val="Separation"/>
        <w:rPr>
          <w:rFonts w:eastAsia="??"/>
          <w:color w:val="FF0000"/>
          <w:sz w:val="32"/>
        </w:rPr>
      </w:pPr>
      <w:r>
        <w:br w:type="page"/>
      </w:r>
      <w:bookmarkStart w:id="2" w:name="_Toc524968908"/>
      <w:bookmarkStart w:id="3" w:name="_Toc524968914"/>
      <w:r w:rsidR="0000252E" w:rsidRPr="004C725F">
        <w:rPr>
          <w:rFonts w:eastAsia="??"/>
          <w:color w:val="FF0000"/>
          <w:sz w:val="32"/>
        </w:rPr>
        <w:lastRenderedPageBreak/>
        <w:t>&lt;&lt;&lt; START OF CHANGES &gt;&gt;&gt;</w:t>
      </w:r>
      <w:bookmarkEnd w:id="2"/>
      <w:bookmarkEnd w:id="3"/>
    </w:p>
    <w:p w14:paraId="19926EB3" w14:textId="77777777" w:rsidR="0000252E" w:rsidRPr="00DE007D" w:rsidRDefault="0000252E" w:rsidP="0000252E">
      <w:pPr>
        <w:pStyle w:val="Separation"/>
        <w:rPr>
          <w:rFonts w:eastAsia="??"/>
          <w:b w:val="0"/>
          <w:color w:val="FF0000"/>
          <w:sz w:val="32"/>
        </w:rPr>
      </w:pPr>
      <w:r w:rsidRPr="00DE007D">
        <w:rPr>
          <w:rFonts w:eastAsia="??"/>
          <w:b w:val="0"/>
          <w:color w:val="FF0000"/>
          <w:sz w:val="32"/>
        </w:rPr>
        <w:t>&lt;&lt;&lt; START OF CHANGE &gt;&gt;&gt;</w:t>
      </w:r>
    </w:p>
    <w:p w14:paraId="7DC1A343" w14:textId="77777777" w:rsidR="0032234A" w:rsidRPr="00D132BB" w:rsidRDefault="0032234A">
      <w:pPr>
        <w:pStyle w:val="Heading1"/>
      </w:pPr>
      <w:bookmarkStart w:id="4" w:name="_Toc21026893"/>
      <w:bookmarkStart w:id="5" w:name="_Toc27744191"/>
      <w:bookmarkStart w:id="6" w:name="_Toc36197362"/>
      <w:bookmarkStart w:id="7" w:name="_Toc36198054"/>
      <w:r w:rsidRPr="00D132BB">
        <w:t>M.2</w:t>
      </w:r>
      <w:r w:rsidRPr="00D132BB">
        <w:tab/>
        <w:t>Beam Peak Search Grid</w:t>
      </w:r>
      <w:bookmarkEnd w:id="4"/>
      <w:bookmarkEnd w:id="5"/>
      <w:bookmarkEnd w:id="6"/>
      <w:bookmarkEnd w:id="7"/>
    </w:p>
    <w:p w14:paraId="08A141B2" w14:textId="77777777" w:rsidR="0032234A" w:rsidRPr="00D132BB" w:rsidRDefault="0032234A" w:rsidP="00BE5897">
      <w:pPr>
        <w:pStyle w:val="EditorsNote"/>
      </w:pPr>
      <w:r w:rsidRPr="00D132BB">
        <w:t>Editor’s note:</w:t>
      </w:r>
      <w:r w:rsidR="00BE5897" w:rsidRPr="00D132BB">
        <w:t xml:space="preserve"> </w:t>
      </w:r>
      <w:r w:rsidRPr="00D132BB">
        <w:t>Other implementations are not precluded as far as the respective analysis are presented and included in this TS</w:t>
      </w:r>
    </w:p>
    <w:p w14:paraId="2D6202FC" w14:textId="77777777" w:rsidR="0032234A" w:rsidRPr="00D132BB" w:rsidRDefault="0032234A">
      <w:pPr>
        <w:pStyle w:val="Heading2"/>
      </w:pPr>
      <w:bookmarkStart w:id="8" w:name="_Toc21026894"/>
      <w:bookmarkStart w:id="9" w:name="_Toc27744192"/>
      <w:bookmarkStart w:id="10" w:name="_Toc36197363"/>
      <w:bookmarkStart w:id="11" w:name="_Toc36198055"/>
      <w:r w:rsidRPr="00D132BB">
        <w:t>M.2.1</w:t>
      </w:r>
      <w:r w:rsidRPr="00D132BB">
        <w:tab/>
        <w:t>UE Power classes</w:t>
      </w:r>
      <w:bookmarkEnd w:id="8"/>
      <w:bookmarkEnd w:id="9"/>
      <w:bookmarkEnd w:id="10"/>
      <w:bookmarkEnd w:id="11"/>
    </w:p>
    <w:p w14:paraId="241955AA" w14:textId="77777777" w:rsidR="0032234A" w:rsidRPr="00D132BB" w:rsidRDefault="0032234A">
      <w:pPr>
        <w:pStyle w:val="Heading3"/>
      </w:pPr>
      <w:bookmarkStart w:id="12" w:name="_Toc21026895"/>
      <w:bookmarkStart w:id="13" w:name="_Toc27744193"/>
      <w:bookmarkStart w:id="14" w:name="_Toc36197364"/>
      <w:bookmarkStart w:id="15" w:name="_Toc36198056"/>
      <w:r w:rsidRPr="00D132BB">
        <w:t>M.2.1.1</w:t>
      </w:r>
      <w:r w:rsidRPr="00D132BB">
        <w:tab/>
        <w:t>Power class 1 devices</w:t>
      </w:r>
      <w:bookmarkEnd w:id="12"/>
      <w:bookmarkEnd w:id="13"/>
      <w:bookmarkEnd w:id="14"/>
      <w:bookmarkEnd w:id="15"/>
    </w:p>
    <w:p w14:paraId="7AF8259C" w14:textId="77777777" w:rsidR="004D5E83" w:rsidRPr="00D132BB" w:rsidRDefault="004D5E83" w:rsidP="004D5E83">
      <w:proofErr w:type="gramStart"/>
      <w:r w:rsidRPr="00D132BB">
        <w:t>In order to</w:t>
      </w:r>
      <w:proofErr w:type="gramEnd"/>
      <w:r w:rsidRPr="00D132BB">
        <w:t xml:space="preserve"> make a reasonable trade-off with measurement uncertainties, it is recommended to use for beam peak search the following measurement grids leading to a systematic error of </w:t>
      </w:r>
      <w:r w:rsidR="00BE5897" w:rsidRPr="00D132BB">
        <w:t>“</w:t>
      </w:r>
      <w:r w:rsidRPr="00D132BB">
        <w:t xml:space="preserve">Beam Peak Search” of 0.7 dB: </w:t>
      </w:r>
    </w:p>
    <w:p w14:paraId="1CC7BD1F" w14:textId="77777777" w:rsidR="004D5E83" w:rsidRPr="00D132BB" w:rsidRDefault="004D5E83" w:rsidP="004D5E83">
      <w:pPr>
        <w:pStyle w:val="B10"/>
        <w:rPr>
          <w:b/>
        </w:rPr>
      </w:pPr>
      <w:r w:rsidRPr="00D132BB">
        <w:t>-</w:t>
      </w:r>
      <w:r w:rsidRPr="00D132BB">
        <w:tab/>
        <w:t>Constant density grid (using the charged particle implementation) with at least 3000 grid points.</w:t>
      </w:r>
    </w:p>
    <w:p w14:paraId="35AF1405" w14:textId="77777777" w:rsidR="004D5E83" w:rsidRPr="00D132BB" w:rsidRDefault="004D5E83" w:rsidP="004D5E83">
      <w:pPr>
        <w:pStyle w:val="B10"/>
      </w:pPr>
      <w:r w:rsidRPr="00D132BB">
        <w:t>-</w:t>
      </w:r>
      <w:r w:rsidRPr="00D132BB">
        <w:tab/>
        <w:t>Constant step size grid with at least 4902 grid points, corresponding to an angular step size of 3.6º.</w:t>
      </w:r>
    </w:p>
    <w:p w14:paraId="189FE1C7" w14:textId="77777777" w:rsidR="004D5E83" w:rsidRPr="00D132BB" w:rsidRDefault="004D5E83" w:rsidP="004D5E83">
      <w:bookmarkStart w:id="16" w:name="_Ref23870768"/>
      <w:r w:rsidRPr="00D132BB">
        <w:t xml:space="preserve">For better measurement uncertainties, finer measurement grids as shown in Table M.2.1.1-1 may be used. </w:t>
      </w:r>
      <w:r w:rsidRPr="00D132BB">
        <w:rPr>
          <w:lang w:eastAsia="ja-JP"/>
        </w:rPr>
        <w:t>Choice of grids among these 2 types of grids is up to test system implementation.</w:t>
      </w:r>
    </w:p>
    <w:p w14:paraId="48A56097" w14:textId="77777777" w:rsidR="004D5E83" w:rsidRPr="00D132BB" w:rsidRDefault="004D5E83" w:rsidP="004D5E83">
      <w:pPr>
        <w:pStyle w:val="TH"/>
      </w:pPr>
      <w:r w:rsidRPr="00D132BB">
        <w:t xml:space="preserve">Table </w:t>
      </w:r>
      <w:bookmarkEnd w:id="16"/>
      <w:r w:rsidRPr="00D132BB">
        <w:t>M.2.1.1-1: Minimum number of unique grid points for sample systematic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4D5E83" w:rsidRPr="00D132BB" w14:paraId="6E4BE98A"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hideMark/>
          </w:tcPr>
          <w:p w14:paraId="0B775DC5" w14:textId="77777777" w:rsidR="004D5E83" w:rsidRPr="00D132BB" w:rsidRDefault="004D5E83" w:rsidP="00B57601">
            <w:pPr>
              <w:pStyle w:val="TAH"/>
            </w:pPr>
            <w:r w:rsidRPr="00D132BB">
              <w:t xml:space="preserve">Systematic Error of ‘Beam Peak Search’: Offset from Beam Peak at which CDF is 5% </w:t>
            </w:r>
          </w:p>
        </w:tc>
        <w:tc>
          <w:tcPr>
            <w:tcW w:w="2531" w:type="dxa"/>
            <w:tcBorders>
              <w:top w:val="single" w:sz="4" w:space="0" w:color="auto"/>
              <w:left w:val="single" w:sz="4" w:space="0" w:color="auto"/>
              <w:bottom w:val="single" w:sz="4" w:space="0" w:color="auto"/>
              <w:right w:val="single" w:sz="4" w:space="0" w:color="auto"/>
            </w:tcBorders>
            <w:hideMark/>
          </w:tcPr>
          <w:p w14:paraId="7D550B08" w14:textId="77777777" w:rsidR="004D5E83" w:rsidRPr="00D132BB" w:rsidRDefault="004D5E83" w:rsidP="00B57601">
            <w:pPr>
              <w:pStyle w:val="TAH"/>
            </w:pPr>
            <w:r w:rsidRPr="00D132BB">
              <w:t>Minimum Number of Unique Grid Points for Constant Step Size Grid</w:t>
            </w:r>
          </w:p>
        </w:tc>
        <w:tc>
          <w:tcPr>
            <w:tcW w:w="2531" w:type="dxa"/>
            <w:tcBorders>
              <w:top w:val="single" w:sz="4" w:space="0" w:color="auto"/>
              <w:left w:val="single" w:sz="4" w:space="0" w:color="auto"/>
              <w:bottom w:val="single" w:sz="4" w:space="0" w:color="auto"/>
              <w:right w:val="single" w:sz="4" w:space="0" w:color="auto"/>
            </w:tcBorders>
            <w:hideMark/>
          </w:tcPr>
          <w:p w14:paraId="42952226" w14:textId="77777777" w:rsidR="004D5E83" w:rsidRPr="00D132BB" w:rsidRDefault="004D5E83" w:rsidP="00B57601">
            <w:pPr>
              <w:pStyle w:val="TAH"/>
            </w:pPr>
            <w:r w:rsidRPr="00D132BB">
              <w:t>Minimum Number of Unique Grid Points for Constant Density Grid</w:t>
            </w:r>
          </w:p>
        </w:tc>
      </w:tr>
      <w:tr w:rsidR="004D5E83" w:rsidRPr="00D132BB" w14:paraId="6A0BA051"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14B35E3" w14:textId="77777777" w:rsidR="004D5E83" w:rsidRPr="00D132BB" w:rsidRDefault="004D5E83" w:rsidP="00B57601">
            <w:pPr>
              <w:pStyle w:val="TAC"/>
            </w:pPr>
            <w:r w:rsidRPr="00D132BB">
              <w:t>0.3dB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D5F2EE3" w14:textId="77777777" w:rsidR="004D5E83" w:rsidRPr="00D132BB" w:rsidRDefault="004D5E83" w:rsidP="00B57601">
            <w:pPr>
              <w:pStyle w:val="TAC"/>
            </w:pPr>
            <w:r w:rsidRPr="00D132BB">
              <w:t>10226 (2.5</w:t>
            </w:r>
            <w:r w:rsidRPr="00D132BB">
              <w:rPr>
                <w:vertAlign w:val="superscript"/>
              </w:rPr>
              <w:t>o</w:t>
            </w:r>
            <w:r w:rsidRPr="00D132BB">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796AA2E" w14:textId="77777777" w:rsidR="004D5E83" w:rsidRPr="00D132BB" w:rsidRDefault="004D5E83" w:rsidP="00B57601">
            <w:pPr>
              <w:pStyle w:val="TAC"/>
            </w:pPr>
            <w:r w:rsidRPr="00D132BB">
              <w:t>7000</w:t>
            </w:r>
          </w:p>
        </w:tc>
      </w:tr>
      <w:tr w:rsidR="004D5E83" w:rsidRPr="00D132BB" w14:paraId="62420177"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5B123C22" w14:textId="77777777" w:rsidR="004D5E83" w:rsidRPr="00D132BB" w:rsidRDefault="004D5E83" w:rsidP="00B57601">
            <w:pPr>
              <w:pStyle w:val="TAC"/>
            </w:pPr>
            <w:r w:rsidRPr="00D132BB">
              <w:t>0.4dB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599D617" w14:textId="77777777" w:rsidR="004D5E83" w:rsidRPr="00D132BB" w:rsidRDefault="004D5E83" w:rsidP="00B57601">
            <w:pPr>
              <w:pStyle w:val="TAC"/>
            </w:pPr>
            <w:r w:rsidRPr="00D132BB">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59B72637" w14:textId="77777777" w:rsidR="004D5E83" w:rsidRPr="00D132BB" w:rsidRDefault="004D5E83" w:rsidP="00B57601">
            <w:pPr>
              <w:pStyle w:val="TAC"/>
            </w:pPr>
            <w:r w:rsidRPr="00D132BB">
              <w:t>5000</w:t>
            </w:r>
          </w:p>
        </w:tc>
      </w:tr>
      <w:tr w:rsidR="004D5E83" w:rsidRPr="00D132BB" w14:paraId="3CAEDC4E"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193F2B3E" w14:textId="77777777" w:rsidR="004D5E83" w:rsidRPr="00D132BB" w:rsidRDefault="004D5E83" w:rsidP="00B57601">
            <w:pPr>
              <w:pStyle w:val="TAC"/>
            </w:pPr>
            <w:r w:rsidRPr="00D132BB">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76AAA6A" w14:textId="77777777" w:rsidR="004D5E83" w:rsidRPr="00D132BB" w:rsidRDefault="004D5E83" w:rsidP="00B57601">
            <w:pPr>
              <w:pStyle w:val="TAC"/>
            </w:pPr>
            <w:r w:rsidRPr="00D132BB">
              <w:t>7082 (3</w:t>
            </w:r>
            <w:r w:rsidRPr="00D132BB">
              <w:rPr>
                <w:vertAlign w:val="superscript"/>
              </w:rPr>
              <w:t>o</w:t>
            </w:r>
            <w:r w:rsidRPr="00D132BB">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2186386" w14:textId="77777777" w:rsidR="004D5E83" w:rsidRPr="00D132BB" w:rsidRDefault="004D5E83" w:rsidP="00B57601">
            <w:pPr>
              <w:pStyle w:val="TAC"/>
            </w:pPr>
            <w:r w:rsidRPr="00D132BB">
              <w:t>4500</w:t>
            </w:r>
          </w:p>
        </w:tc>
      </w:tr>
      <w:tr w:rsidR="004D5E83" w:rsidRPr="00D132BB" w14:paraId="454EB8F8"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1B4660E6" w14:textId="77777777" w:rsidR="004D5E83" w:rsidRPr="00D132BB" w:rsidRDefault="004D5E83" w:rsidP="00B57601">
            <w:pPr>
              <w:pStyle w:val="TAC"/>
            </w:pPr>
            <w:r w:rsidRPr="00D132BB">
              <w:t>0.6dB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60012BF" w14:textId="77777777" w:rsidR="004D5E83" w:rsidRPr="00D132BB" w:rsidRDefault="004D5E83" w:rsidP="00B57601">
            <w:pPr>
              <w:pStyle w:val="TAC"/>
            </w:pPr>
            <w:r w:rsidRPr="00D132BB">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BDC1641" w14:textId="77777777" w:rsidR="004D5E83" w:rsidRPr="00D132BB" w:rsidRDefault="004D5E83" w:rsidP="00B57601">
            <w:pPr>
              <w:pStyle w:val="TAC"/>
            </w:pPr>
            <w:r w:rsidRPr="00D132BB">
              <w:t>3500</w:t>
            </w:r>
          </w:p>
        </w:tc>
      </w:tr>
      <w:tr w:rsidR="004D5E83" w:rsidRPr="00D132BB" w14:paraId="65391381"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81AD795" w14:textId="77777777" w:rsidR="004D5E83" w:rsidRPr="00D132BB" w:rsidRDefault="004D5E83" w:rsidP="00B57601">
            <w:pPr>
              <w:pStyle w:val="TAC"/>
            </w:pPr>
            <w:r w:rsidRPr="00D132BB">
              <w:t>0.7dB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8CD78FF" w14:textId="77777777" w:rsidR="004D5E83" w:rsidRPr="00D132BB" w:rsidRDefault="004D5E83" w:rsidP="00B57601">
            <w:pPr>
              <w:pStyle w:val="TAC"/>
            </w:pPr>
            <w:r w:rsidRPr="00D132BB">
              <w:t>4902 (3.6</w:t>
            </w:r>
            <w:r w:rsidRPr="00D132BB">
              <w:rPr>
                <w:vertAlign w:val="superscript"/>
              </w:rPr>
              <w:t>o</w:t>
            </w:r>
            <w:r w:rsidRPr="00D132BB">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DA7B0DE" w14:textId="77777777" w:rsidR="004D5E83" w:rsidRPr="00D132BB" w:rsidRDefault="004D5E83" w:rsidP="00B57601">
            <w:pPr>
              <w:pStyle w:val="TAC"/>
            </w:pPr>
            <w:r w:rsidRPr="00D132BB">
              <w:t>3000</w:t>
            </w:r>
          </w:p>
        </w:tc>
      </w:tr>
    </w:tbl>
    <w:p w14:paraId="59AE3A6A" w14:textId="77777777" w:rsidR="004D5E83" w:rsidRPr="00D132BB" w:rsidRDefault="004D5E83" w:rsidP="004D5E83"/>
    <w:p w14:paraId="0C03ECB2" w14:textId="77777777" w:rsidR="0032234A" w:rsidRPr="00D132BB" w:rsidRDefault="0032234A">
      <w:pPr>
        <w:pStyle w:val="Heading3"/>
      </w:pPr>
      <w:bookmarkStart w:id="17" w:name="_Toc21026896"/>
      <w:bookmarkStart w:id="18" w:name="_Toc27744194"/>
      <w:bookmarkStart w:id="19" w:name="_Toc36197365"/>
      <w:bookmarkStart w:id="20" w:name="_Toc36198057"/>
      <w:r w:rsidRPr="00D132BB">
        <w:t>M.2.1.2</w:t>
      </w:r>
      <w:r w:rsidRPr="00D132BB">
        <w:tab/>
        <w:t>Power class 2 devices</w:t>
      </w:r>
      <w:bookmarkEnd w:id="17"/>
      <w:bookmarkEnd w:id="18"/>
      <w:bookmarkEnd w:id="19"/>
      <w:bookmarkEnd w:id="20"/>
    </w:p>
    <w:p w14:paraId="0D9C29A1" w14:textId="77777777" w:rsidR="0032234A" w:rsidRPr="00D132BB" w:rsidRDefault="0032234A">
      <w:r w:rsidRPr="00D132BB">
        <w:t>TBD</w:t>
      </w:r>
    </w:p>
    <w:p w14:paraId="3AF5CB79" w14:textId="77777777" w:rsidR="0032234A" w:rsidRPr="00D132BB" w:rsidRDefault="0032234A">
      <w:pPr>
        <w:pStyle w:val="Heading3"/>
      </w:pPr>
      <w:bookmarkStart w:id="21" w:name="_Toc21026897"/>
      <w:bookmarkStart w:id="22" w:name="_Toc27744195"/>
      <w:bookmarkStart w:id="23" w:name="_Toc36197366"/>
      <w:bookmarkStart w:id="24" w:name="_Toc36198058"/>
      <w:r w:rsidRPr="00D132BB">
        <w:t>M.2.1.3</w:t>
      </w:r>
      <w:r w:rsidRPr="00D132BB">
        <w:tab/>
        <w:t>Power class 3 devices</w:t>
      </w:r>
      <w:bookmarkEnd w:id="21"/>
      <w:bookmarkEnd w:id="22"/>
      <w:bookmarkEnd w:id="23"/>
      <w:bookmarkEnd w:id="24"/>
    </w:p>
    <w:p w14:paraId="028BAD77" w14:textId="77777777" w:rsidR="0032234A" w:rsidRPr="00D132BB" w:rsidRDefault="0032234A">
      <w:r w:rsidRPr="00D132BB">
        <w:t xml:space="preserve">In order to make a reasonable trade-off between measurement uncertainties, at least 800(constant density grid </w:t>
      </w:r>
      <w:proofErr w:type="gramStart"/>
      <w:r w:rsidRPr="00D132BB">
        <w:rPr>
          <w:lang w:eastAsia="ja-JP"/>
        </w:rPr>
        <w:t>with  charged</w:t>
      </w:r>
      <w:proofErr w:type="gramEnd"/>
      <w:r w:rsidRPr="00D132BB">
        <w:rPr>
          <w:lang w:eastAsia="ja-JP"/>
        </w:rPr>
        <w:t xml:space="preserve"> particle implementation</w:t>
      </w:r>
      <w:r w:rsidRPr="00D132BB">
        <w:t xml:space="preserve">) or 1106 (constant step size grid) measurement grid points shall be used for beam peak search procedures. For better measurement uncertainties, finer measurement grids as shown below may be used. </w:t>
      </w:r>
      <w:r w:rsidRPr="00D132BB">
        <w:rPr>
          <w:lang w:eastAsia="ja-JP"/>
        </w:rPr>
        <w:t>Choice of grids among these 2 types of grids is up to test system implementation.</w:t>
      </w:r>
    </w:p>
    <w:p w14:paraId="438A4CCD" w14:textId="77777777" w:rsidR="0032234A" w:rsidRPr="00D132BB" w:rsidRDefault="0032234A">
      <w:pPr>
        <w:pStyle w:val="TH"/>
      </w:pPr>
      <w:bookmarkStart w:id="25" w:name="_Ref528606784"/>
      <w:r w:rsidRPr="00D132BB">
        <w:lastRenderedPageBreak/>
        <w:t>Table M.2.1.3-1</w:t>
      </w:r>
      <w:bookmarkEnd w:id="25"/>
      <w:r w:rsidRPr="00D132BB">
        <w:t>: Minimum number of unique grid points for sample systematic errors (non-sparse antenna arrays)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32234A" w:rsidRPr="00D132BB" w14:paraId="7FE42AF3" w14:textId="77777777">
        <w:trPr>
          <w:jc w:val="center"/>
        </w:trPr>
        <w:tc>
          <w:tcPr>
            <w:tcW w:w="2554" w:type="dxa"/>
            <w:tcBorders>
              <w:top w:val="single" w:sz="4" w:space="0" w:color="auto"/>
              <w:left w:val="single" w:sz="4" w:space="0" w:color="auto"/>
              <w:bottom w:val="single" w:sz="4" w:space="0" w:color="auto"/>
              <w:right w:val="single" w:sz="4" w:space="0" w:color="auto"/>
            </w:tcBorders>
            <w:hideMark/>
          </w:tcPr>
          <w:p w14:paraId="2BB13283" w14:textId="77777777" w:rsidR="0032234A" w:rsidRPr="00D132BB" w:rsidRDefault="0032234A">
            <w:pPr>
              <w:pStyle w:val="TAH"/>
            </w:pPr>
            <w:r w:rsidRPr="00D132BB">
              <w:rPr>
                <w:rFonts w:eastAsia="Batang"/>
              </w:rPr>
              <w:t>Systematic Error of ‘Beam Peak Search’: Offset from Beam Peak at which CDF is 5%</w:t>
            </w:r>
          </w:p>
        </w:tc>
        <w:tc>
          <w:tcPr>
            <w:tcW w:w="2531" w:type="dxa"/>
            <w:tcBorders>
              <w:top w:val="single" w:sz="4" w:space="0" w:color="auto"/>
              <w:left w:val="single" w:sz="4" w:space="0" w:color="auto"/>
              <w:bottom w:val="single" w:sz="4" w:space="0" w:color="auto"/>
              <w:right w:val="single" w:sz="4" w:space="0" w:color="auto"/>
            </w:tcBorders>
            <w:hideMark/>
          </w:tcPr>
          <w:p w14:paraId="47EB947F" w14:textId="77777777" w:rsidR="0032234A" w:rsidRPr="00D132BB" w:rsidRDefault="0032234A">
            <w:pPr>
              <w:pStyle w:val="TAH"/>
            </w:pPr>
            <w:r w:rsidRPr="00D132BB">
              <w:t xml:space="preserve">Minimum Number of Unique Grid Points for Constant Step Size Grid </w:t>
            </w:r>
          </w:p>
        </w:tc>
        <w:tc>
          <w:tcPr>
            <w:tcW w:w="2531" w:type="dxa"/>
            <w:tcBorders>
              <w:top w:val="single" w:sz="4" w:space="0" w:color="auto"/>
              <w:left w:val="single" w:sz="4" w:space="0" w:color="auto"/>
              <w:bottom w:val="single" w:sz="4" w:space="0" w:color="auto"/>
              <w:right w:val="single" w:sz="4" w:space="0" w:color="auto"/>
            </w:tcBorders>
            <w:hideMark/>
          </w:tcPr>
          <w:p w14:paraId="33AC9BDD" w14:textId="77777777" w:rsidR="0032234A" w:rsidRPr="00D132BB" w:rsidRDefault="0032234A">
            <w:pPr>
              <w:pStyle w:val="TAH"/>
            </w:pPr>
            <w:r w:rsidRPr="00D132BB">
              <w:t>Minimum Number of Unique Grid Points for Constant Density Grid (charged particle implementation)</w:t>
            </w:r>
          </w:p>
        </w:tc>
      </w:tr>
      <w:tr w:rsidR="0032234A" w:rsidRPr="00D132BB" w14:paraId="76A3A0BB"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6F5098EC" w14:textId="77777777" w:rsidR="0032234A" w:rsidRPr="00D132BB" w:rsidRDefault="0032234A">
            <w:pPr>
              <w:pStyle w:val="TAC"/>
            </w:pPr>
            <w:r w:rsidRPr="00D132BB">
              <w:t>0.2dB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02077E43" w14:textId="77777777" w:rsidR="0032234A" w:rsidRPr="00D132BB" w:rsidRDefault="0032234A">
            <w:pPr>
              <w:pStyle w:val="TAC"/>
              <w:rPr>
                <w:color w:val="000000"/>
              </w:rPr>
            </w:pPr>
            <w:r w:rsidRPr="00D132BB">
              <w:rPr>
                <w:color w:val="000000"/>
              </w:rPr>
              <w:t>2522 (5</w:t>
            </w:r>
            <w:r w:rsidRPr="00D132BB">
              <w:rPr>
                <w:color w:val="000000"/>
                <w:vertAlign w:val="superscript"/>
              </w:rPr>
              <w:t>o</w:t>
            </w:r>
            <w:r w:rsidRPr="00D132BB">
              <w:rPr>
                <w:color w:val="000000"/>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48392CC" w14:textId="77777777" w:rsidR="0032234A" w:rsidRPr="00D132BB" w:rsidRDefault="0032234A">
            <w:pPr>
              <w:pStyle w:val="TAC"/>
              <w:rPr>
                <w:color w:val="000000"/>
              </w:rPr>
            </w:pPr>
            <w:r w:rsidRPr="00D132BB">
              <w:rPr>
                <w:color w:val="000000"/>
              </w:rPr>
              <w:t>2000</w:t>
            </w:r>
          </w:p>
        </w:tc>
      </w:tr>
      <w:tr w:rsidR="0032234A" w:rsidRPr="00D132BB" w14:paraId="6EF686FE"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E5A2A2E" w14:textId="77777777" w:rsidR="0032234A" w:rsidRPr="00D132BB" w:rsidRDefault="0032234A">
            <w:pPr>
              <w:pStyle w:val="TAC"/>
            </w:pPr>
            <w:r w:rsidRPr="00D132BB">
              <w:t>0.3dB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411177A" w14:textId="77777777" w:rsidR="0032234A" w:rsidRPr="00D132BB" w:rsidRDefault="0032234A">
            <w:pPr>
              <w:pStyle w:val="TAC"/>
            </w:pPr>
            <w:r w:rsidRPr="00D132BB">
              <w:rPr>
                <w:color w:val="000000"/>
              </w:rPr>
              <w:t>1742 (6</w:t>
            </w:r>
            <w:r w:rsidRPr="00D132BB">
              <w:rPr>
                <w:color w:val="000000"/>
                <w:vertAlign w:val="superscript"/>
              </w:rPr>
              <w:t>o</w:t>
            </w:r>
            <w:r w:rsidRPr="00D132BB">
              <w:rPr>
                <w:color w:val="000000"/>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EBE8B64" w14:textId="77777777" w:rsidR="0032234A" w:rsidRPr="00D132BB" w:rsidRDefault="0032234A">
            <w:pPr>
              <w:pStyle w:val="TAC"/>
            </w:pPr>
            <w:r w:rsidRPr="00D132BB">
              <w:rPr>
                <w:color w:val="000000"/>
              </w:rPr>
              <w:t>1500</w:t>
            </w:r>
          </w:p>
        </w:tc>
      </w:tr>
      <w:tr w:rsidR="0032234A" w:rsidRPr="00D132BB" w14:paraId="3CAA1914"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02A5AE4C" w14:textId="77777777" w:rsidR="0032234A" w:rsidRPr="00D132BB" w:rsidRDefault="0032234A">
            <w:pPr>
              <w:pStyle w:val="TAC"/>
            </w:pPr>
            <w:r w:rsidRPr="00D132BB">
              <w:t>0.4dB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91C3C01" w14:textId="77777777" w:rsidR="0032234A" w:rsidRPr="00D132BB" w:rsidRDefault="0032234A">
            <w:pPr>
              <w:pStyle w:val="TAC"/>
              <w:rPr>
                <w:color w:val="000000"/>
              </w:rPr>
            </w:pPr>
            <w:r w:rsidRPr="00D132BB">
              <w:rPr>
                <w:color w:val="000000"/>
              </w:rPr>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B36B427" w14:textId="77777777" w:rsidR="0032234A" w:rsidRPr="00D132BB" w:rsidRDefault="0032234A">
            <w:pPr>
              <w:pStyle w:val="TAC"/>
              <w:rPr>
                <w:color w:val="000000"/>
              </w:rPr>
            </w:pPr>
            <w:r w:rsidRPr="00D132BB">
              <w:rPr>
                <w:color w:val="000000"/>
              </w:rPr>
              <w:t>1000</w:t>
            </w:r>
          </w:p>
        </w:tc>
      </w:tr>
      <w:tr w:rsidR="0032234A" w:rsidRPr="00D132BB" w14:paraId="170D9276"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6490F718" w14:textId="77777777" w:rsidR="0032234A" w:rsidRPr="00D132BB" w:rsidRDefault="0032234A">
            <w:pPr>
              <w:pStyle w:val="TAC"/>
            </w:pPr>
            <w:r w:rsidRPr="00D132BB">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86443F7" w14:textId="77777777" w:rsidR="0032234A" w:rsidRPr="00D132BB" w:rsidRDefault="0032234A">
            <w:pPr>
              <w:pStyle w:val="TAC"/>
              <w:rPr>
                <w:color w:val="000000"/>
              </w:rPr>
            </w:pPr>
            <w:r w:rsidRPr="00D132BB">
              <w:rPr>
                <w:color w:val="000000"/>
              </w:rPr>
              <w:t>1106 (7.5</w:t>
            </w:r>
            <w:r w:rsidRPr="00D132BB">
              <w:rPr>
                <w:color w:val="000000"/>
                <w:vertAlign w:val="superscript"/>
              </w:rPr>
              <w:t>o</w:t>
            </w:r>
            <w:r w:rsidRPr="00D132BB">
              <w:rPr>
                <w:color w:val="000000"/>
              </w:rPr>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99011F4" w14:textId="77777777" w:rsidR="0032234A" w:rsidRPr="00D132BB" w:rsidRDefault="0032234A">
            <w:pPr>
              <w:pStyle w:val="TAC"/>
              <w:rPr>
                <w:color w:val="000000"/>
              </w:rPr>
            </w:pPr>
            <w:r w:rsidRPr="00D132BB">
              <w:rPr>
                <w:color w:val="000000"/>
              </w:rPr>
              <w:t>800</w:t>
            </w:r>
          </w:p>
        </w:tc>
      </w:tr>
    </w:tbl>
    <w:p w14:paraId="7EB88404" w14:textId="77777777" w:rsidR="0032234A" w:rsidRPr="00D132BB" w:rsidRDefault="0032234A"/>
    <w:p w14:paraId="07AD94C7" w14:textId="77777777" w:rsidR="0032234A" w:rsidRPr="00D132BB" w:rsidRDefault="0032234A">
      <w:pPr>
        <w:pStyle w:val="Heading3"/>
      </w:pPr>
      <w:bookmarkStart w:id="26" w:name="_Toc21026898"/>
      <w:bookmarkStart w:id="27" w:name="_Toc27744196"/>
      <w:bookmarkStart w:id="28" w:name="_Toc36197367"/>
      <w:bookmarkStart w:id="29" w:name="_Toc36198059"/>
      <w:r w:rsidRPr="00D132BB">
        <w:t>M.2.1.4</w:t>
      </w:r>
      <w:r w:rsidRPr="00D132BB">
        <w:tab/>
        <w:t>Power class 4 devices</w:t>
      </w:r>
      <w:bookmarkEnd w:id="26"/>
      <w:bookmarkEnd w:id="27"/>
      <w:bookmarkEnd w:id="28"/>
      <w:bookmarkEnd w:id="29"/>
    </w:p>
    <w:p w14:paraId="29314B92" w14:textId="77777777" w:rsidR="0032234A" w:rsidRPr="00D132BB" w:rsidRDefault="0032234A">
      <w:r w:rsidRPr="00D132BB">
        <w:t>TBD</w:t>
      </w:r>
    </w:p>
    <w:p w14:paraId="632CD922" w14:textId="77777777" w:rsidR="0032234A" w:rsidRPr="00D132BB" w:rsidRDefault="0032234A">
      <w:pPr>
        <w:pStyle w:val="Heading2"/>
      </w:pPr>
      <w:bookmarkStart w:id="30" w:name="_Toc21026899"/>
      <w:bookmarkStart w:id="31" w:name="_Toc27744197"/>
      <w:bookmarkStart w:id="32" w:name="_Toc36197368"/>
      <w:bookmarkStart w:id="33" w:name="_Toc36198060"/>
      <w:r w:rsidRPr="00D132BB">
        <w:t>M.2.2</w:t>
      </w:r>
      <w:r w:rsidRPr="00D132BB">
        <w:tab/>
        <w:t>Coarse and fine measurement grids</w:t>
      </w:r>
      <w:bookmarkEnd w:id="30"/>
      <w:bookmarkEnd w:id="31"/>
      <w:bookmarkEnd w:id="32"/>
      <w:bookmarkEnd w:id="33"/>
    </w:p>
    <w:p w14:paraId="4A92D6ED" w14:textId="77777777" w:rsidR="0032234A" w:rsidRPr="00D132BB" w:rsidRDefault="0032234A">
      <w:r w:rsidRPr="00D132BB">
        <w:t>The baseline beam peak search is based on a single and fine beam peak search grid to determine the TX/RX beam peak of the DUT in any given direction. This means that even in sectors where poor EIRP/EIS performance is observed, a very fine grid is used to search for the TX/RX beam peak.</w:t>
      </w:r>
    </w:p>
    <w:p w14:paraId="7E4C1950" w14:textId="77777777" w:rsidR="0032234A" w:rsidRPr="00D132BB" w:rsidRDefault="0032234A">
      <w:proofErr w:type="gramStart"/>
      <w:r w:rsidRPr="00D132BB">
        <w:t>An optimized approach,</w:t>
      </w:r>
      <w:proofErr w:type="gramEnd"/>
      <w:r w:rsidRPr="00D132BB">
        <w:t xml:space="preserve"> based on an initial coarse search followed by a subsequent fine search could reduce the number of beam peak search grid points significantly. The basis for this approach is to use a coarse grid with fewer number of points than the ones described in section M.2.1 in the first stage to identify candidate regions that contain the global beam peak and search for the global beam peak with the fine grid in the second stage with a minimum number of points described in section M.2.1.</w:t>
      </w:r>
    </w:p>
    <w:p w14:paraId="4873FC63" w14:textId="77777777" w:rsidR="0032234A" w:rsidRPr="00D132BB" w:rsidRDefault="0032234A">
      <w:r w:rsidRPr="00D132BB">
        <w:t>As an example, Figure M.2.2-1 illustrates the coarse and fine measurement grid approach applied to TX beam search; while this illustration is for EIRP, it can easily be extended to RX beam peak search using EIS or throughput metrics For simplification purposes, 2D coarse and fine searches are illustrated but the concept can be extended to 3D easily. The UE is assumed to form a total of six beams in the 2D plane as illustrated on the left of Figure M.2.2-1. In the centre of Figure M.2.2-1, the 36 coarse beam peak search grid points in the 2D plane are illustrated. On the right, the grey circles on the respective antenna patterns illustrate the measured EIRP values towards each coarse grid point direction based on the respective beam steering directions. This illustration shows that the EIRP beam peak of the coarse search, EIRP</w:t>
      </w:r>
      <w:r w:rsidRPr="00D132BB">
        <w:rPr>
          <w:vertAlign w:val="subscript"/>
        </w:rPr>
        <w:t>CSBP</w:t>
      </w:r>
      <w:r w:rsidRPr="00D132BB">
        <w:t>, is found to be the peak of the orange beam while the global TX beam peak (red beam) was not identified due to the coarse sampling of the grid points.</w:t>
      </w:r>
    </w:p>
    <w:p w14:paraId="24A63237" w14:textId="77777777" w:rsidR="0032234A" w:rsidRPr="00D132BB" w:rsidRDefault="001A4552">
      <w:pPr>
        <w:pStyle w:val="TH"/>
        <w:rPr>
          <w:rFonts w:eastAsia="Batang"/>
        </w:rPr>
      </w:pPr>
      <w:r>
        <w:rPr>
          <w:rFonts w:eastAsia="Batang"/>
        </w:rPr>
        <w:pict w14:anchorId="6A87D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i1025" type="#_x0000_t75" style="width:468pt;height:174pt;visibility:visible">
            <v:imagedata r:id="rId15" o:title=""/>
          </v:shape>
        </w:pict>
      </w:r>
    </w:p>
    <w:p w14:paraId="16E13010" w14:textId="77777777" w:rsidR="0032234A" w:rsidRPr="00D132BB" w:rsidRDefault="0032234A">
      <w:pPr>
        <w:pStyle w:val="TF"/>
      </w:pPr>
      <w:bookmarkStart w:id="34" w:name="_Ref521318029"/>
      <w:r w:rsidRPr="00D132BB">
        <w:t>Figure M.2.2-1</w:t>
      </w:r>
      <w:bookmarkEnd w:id="34"/>
      <w:r w:rsidRPr="00D132BB">
        <w:t>: Illustration of the Coarse Search Approach for TX Beam Peak Search. Left: Antenna Pattern assumptions in 2D, Centre: Coarse beam peak search grid points/discrete antenna measurement positions, Right: TX beam EIRP measurements per grid point</w:t>
      </w:r>
    </w:p>
    <w:p w14:paraId="57FDA59C" w14:textId="77777777" w:rsidR="0032234A" w:rsidRPr="00D132BB" w:rsidRDefault="0032234A"/>
    <w:p w14:paraId="38C73CAC" w14:textId="77777777" w:rsidR="0032234A" w:rsidRPr="00D132BB" w:rsidRDefault="0032234A">
      <w:r w:rsidRPr="00D132BB">
        <w:lastRenderedPageBreak/>
        <w:t>The proposed fine search approach is illustrated further in Figure M.2.2-2. A fine search region starting from the beam peak identified in the coarse search, EIRP</w:t>
      </w:r>
      <w:r w:rsidRPr="00D132BB">
        <w:rPr>
          <w:vertAlign w:val="subscript"/>
        </w:rPr>
        <w:t>CSBP</w:t>
      </w:r>
      <w:r w:rsidRPr="00D132BB">
        <w:t xml:space="preserve">, over a range of </w:t>
      </w:r>
      <w:r w:rsidRPr="00D132BB">
        <w:rPr>
          <w:rFonts w:ascii="Symbol" w:hAnsi="Symbol"/>
        </w:rPr>
        <w:t></w:t>
      </w:r>
      <w:r w:rsidRPr="00D132BB">
        <w:rPr>
          <w:vertAlign w:val="subscript"/>
        </w:rPr>
        <w:t>FS</w:t>
      </w:r>
      <w:r w:rsidRPr="00D132BB">
        <w:t xml:space="preserve"> is used to identify the regions that need to be investigated more closely with the fine search algorithm. The fine search range </w:t>
      </w:r>
      <w:r w:rsidRPr="00D132BB">
        <w:rPr>
          <w:rFonts w:ascii="Symbol" w:hAnsi="Symbol"/>
        </w:rPr>
        <w:t></w:t>
      </w:r>
      <w:r w:rsidRPr="00D132BB">
        <w:rPr>
          <w:vertAlign w:val="subscript"/>
        </w:rPr>
        <w:t>FS</w:t>
      </w:r>
      <w:r w:rsidRPr="00D132BB">
        <w:t xml:space="preserve"> is a function of the angular spacing of the coarse beam peak search grid as well as the beam width of the reference antenna pattern considered for smartphone UEs. </w:t>
      </w:r>
    </w:p>
    <w:p w14:paraId="4E6F54A5" w14:textId="77777777" w:rsidR="0032234A" w:rsidRPr="00D132BB" w:rsidRDefault="001A4552">
      <w:pPr>
        <w:pStyle w:val="TH"/>
        <w:rPr>
          <w:rFonts w:eastAsia="Batang"/>
        </w:rPr>
      </w:pPr>
      <w:r>
        <w:rPr>
          <w:rFonts w:eastAsia="Batang"/>
        </w:rPr>
        <w:pict w14:anchorId="77E7A392">
          <v:shape id="Picture 18" o:spid="_x0000_i1026" type="#_x0000_t75" style="width:5in;height:151.4pt;visibility:visible">
            <v:imagedata r:id="rId16" o:title=""/>
          </v:shape>
        </w:pict>
      </w:r>
    </w:p>
    <w:p w14:paraId="200F26B2" w14:textId="77777777" w:rsidR="0032234A" w:rsidRPr="00D132BB" w:rsidRDefault="0032234A">
      <w:pPr>
        <w:pStyle w:val="TF"/>
      </w:pPr>
      <w:bookmarkStart w:id="35" w:name="_Ref521335906"/>
      <w:bookmarkStart w:id="36" w:name="_Ref521335900"/>
      <w:r w:rsidRPr="00D132BB">
        <w:t>Figure M.2.2-2</w:t>
      </w:r>
      <w:bookmarkEnd w:id="35"/>
      <w:r w:rsidRPr="00D132BB">
        <w:t>: Illustration of the fine beam peak search grid. Left: identify the measurement grid points that yielded EIRP values within the fine search region, right: placement of fine beam peak search grid points</w:t>
      </w:r>
      <w:bookmarkEnd w:id="36"/>
    </w:p>
    <w:p w14:paraId="004C2B99" w14:textId="77777777" w:rsidR="0032234A" w:rsidRPr="00D132BB" w:rsidRDefault="0032234A"/>
    <w:p w14:paraId="05313127" w14:textId="77777777" w:rsidR="0032234A" w:rsidRPr="00D132BB" w:rsidRDefault="0032234A">
      <w:r w:rsidRPr="00D132BB">
        <w:t>Figure M.2.2-3 illustrates coarse and fine grids for constant step size measurement grids while Figure M.2.2-4 illustrates the same for constant density grid.</w:t>
      </w:r>
    </w:p>
    <w:p w14:paraId="4B374ADC" w14:textId="77777777" w:rsidR="0032234A" w:rsidRPr="00D132BB" w:rsidRDefault="001A4552">
      <w:pPr>
        <w:pStyle w:val="TH"/>
      </w:pPr>
      <w:r>
        <w:pict w14:anchorId="0C7B1AF1">
          <v:shape id="Picture 17" o:spid="_x0000_i1027" type="#_x0000_t75" style="width:320.3pt;height:228pt;visibility:visible">
            <v:imagedata r:id="rId17" o:title=""/>
          </v:shape>
        </w:pict>
      </w:r>
    </w:p>
    <w:p w14:paraId="233FA9C9" w14:textId="77777777" w:rsidR="0032234A" w:rsidRPr="00D132BB" w:rsidRDefault="0032234A">
      <w:pPr>
        <w:pStyle w:val="TF"/>
      </w:pPr>
      <w:r w:rsidRPr="00D132BB">
        <w:t>Figure M.2.2-3: Illustration: Coarse &amp; Fine Constant Step Size Grids</w:t>
      </w:r>
    </w:p>
    <w:p w14:paraId="5C6138C5" w14:textId="77777777" w:rsidR="0032234A" w:rsidRPr="00D132BB" w:rsidRDefault="0032234A"/>
    <w:p w14:paraId="18CBB29D" w14:textId="77777777" w:rsidR="0032234A" w:rsidRPr="00D132BB" w:rsidRDefault="001A4552">
      <w:pPr>
        <w:pStyle w:val="TH"/>
      </w:pPr>
      <w:r>
        <w:lastRenderedPageBreak/>
        <w:pict w14:anchorId="69C54F9D">
          <v:shape id="Picture 16" o:spid="_x0000_i1028" type="#_x0000_t75" style="width:387.25pt;height:227.1pt;visibility:visible">
            <v:imagedata r:id="rId18" o:title=""/>
          </v:shape>
        </w:pict>
      </w:r>
    </w:p>
    <w:p w14:paraId="598FEABB" w14:textId="77777777" w:rsidR="0032234A" w:rsidRPr="00D132BB" w:rsidRDefault="0032234A">
      <w:pPr>
        <w:pStyle w:val="TF"/>
      </w:pPr>
      <w:r w:rsidRPr="00D132BB">
        <w:t>Figure M.2.2-4: Illustration: Coarse &amp; Fine Constant Density Grids</w:t>
      </w:r>
    </w:p>
    <w:p w14:paraId="012CDC88" w14:textId="77777777" w:rsidR="0032234A" w:rsidRPr="00D132BB" w:rsidRDefault="0032234A"/>
    <w:p w14:paraId="311503A8" w14:textId="77777777" w:rsidR="0032234A" w:rsidRPr="00D132BB" w:rsidRDefault="0032234A">
      <w:r w:rsidRPr="00D132BB">
        <w:t>The metric using a coarse &amp; fine grid approach for the TX beam peak search is EIRP for both grids. For RX beam peak search either EIS or Throughput could be used for coarse grids while only EIS for fine grid,</w:t>
      </w:r>
    </w:p>
    <w:p w14:paraId="0E3A0AFE" w14:textId="77777777" w:rsidR="0032234A" w:rsidRPr="00D132BB" w:rsidRDefault="0032234A">
      <w:pPr>
        <w:pStyle w:val="Heading1"/>
      </w:pPr>
      <w:bookmarkStart w:id="37" w:name="_Toc21026900"/>
      <w:bookmarkStart w:id="38" w:name="_Toc27744198"/>
      <w:bookmarkStart w:id="39" w:name="_Toc36197369"/>
      <w:bookmarkStart w:id="40" w:name="_Toc36198061"/>
      <w:r w:rsidRPr="00D132BB">
        <w:t>M.3</w:t>
      </w:r>
      <w:r w:rsidRPr="00D132BB">
        <w:tab/>
        <w:t>Spherical Coverage Grid</w:t>
      </w:r>
      <w:bookmarkEnd w:id="37"/>
      <w:bookmarkEnd w:id="38"/>
      <w:bookmarkEnd w:id="39"/>
      <w:bookmarkEnd w:id="40"/>
    </w:p>
    <w:p w14:paraId="63C471C6" w14:textId="77777777" w:rsidR="0032234A" w:rsidRPr="00D132BB" w:rsidRDefault="0032234A">
      <w:pPr>
        <w:pStyle w:val="EditorsNote"/>
        <w:keepLines w:val="0"/>
        <w:ind w:left="100" w:firstLine="0"/>
      </w:pPr>
      <w:r w:rsidRPr="00D132BB">
        <w:t>Editor’s note: Other implementations are not precluded as far as the respective analysis are presented and included in this TS</w:t>
      </w:r>
    </w:p>
    <w:p w14:paraId="024DA3AB" w14:textId="77777777" w:rsidR="0032234A" w:rsidRPr="00D132BB" w:rsidRDefault="0032234A">
      <w:pPr>
        <w:pStyle w:val="Heading2"/>
      </w:pPr>
      <w:bookmarkStart w:id="41" w:name="_Toc21026901"/>
      <w:bookmarkStart w:id="42" w:name="_Toc27744199"/>
      <w:bookmarkStart w:id="43" w:name="_Toc36197370"/>
      <w:bookmarkStart w:id="44" w:name="_Toc36198062"/>
      <w:r w:rsidRPr="00D132BB">
        <w:t>M.3.1</w:t>
      </w:r>
      <w:r w:rsidRPr="00D132BB">
        <w:tab/>
        <w:t>EIRP spherical coverage</w:t>
      </w:r>
      <w:bookmarkEnd w:id="41"/>
      <w:bookmarkEnd w:id="42"/>
      <w:bookmarkEnd w:id="43"/>
      <w:bookmarkEnd w:id="44"/>
    </w:p>
    <w:p w14:paraId="778C941C" w14:textId="77777777" w:rsidR="0032234A" w:rsidRPr="00D132BB" w:rsidRDefault="0032234A">
      <w:pPr>
        <w:pStyle w:val="Heading3"/>
      </w:pPr>
      <w:bookmarkStart w:id="45" w:name="_Toc21026902"/>
      <w:bookmarkStart w:id="46" w:name="_Toc27744200"/>
      <w:bookmarkStart w:id="47" w:name="_Toc36197371"/>
      <w:bookmarkStart w:id="48" w:name="_Toc36198063"/>
      <w:r w:rsidRPr="00D132BB">
        <w:t>M.3.1.1</w:t>
      </w:r>
      <w:r w:rsidRPr="00D132BB">
        <w:tab/>
        <w:t>UE Power classes</w:t>
      </w:r>
      <w:bookmarkEnd w:id="45"/>
      <w:bookmarkEnd w:id="46"/>
      <w:bookmarkEnd w:id="47"/>
      <w:bookmarkEnd w:id="48"/>
    </w:p>
    <w:p w14:paraId="671AF0D4" w14:textId="77777777" w:rsidR="0032234A" w:rsidRPr="00D132BB" w:rsidRDefault="0032234A">
      <w:pPr>
        <w:pStyle w:val="Heading4"/>
      </w:pPr>
      <w:bookmarkStart w:id="49" w:name="_Toc21026903"/>
      <w:bookmarkStart w:id="50" w:name="_Toc27744201"/>
      <w:bookmarkStart w:id="51" w:name="_Toc36197372"/>
      <w:bookmarkStart w:id="52" w:name="_Toc36198064"/>
      <w:r w:rsidRPr="00D132BB">
        <w:t>M.3.1.1.1</w:t>
      </w:r>
      <w:r w:rsidRPr="00D132BB">
        <w:tab/>
        <w:t>Power class 1 devices</w:t>
      </w:r>
      <w:bookmarkEnd w:id="49"/>
      <w:bookmarkEnd w:id="50"/>
      <w:bookmarkEnd w:id="51"/>
      <w:bookmarkEnd w:id="52"/>
    </w:p>
    <w:p w14:paraId="0F95F320" w14:textId="77777777" w:rsidR="004D5E83" w:rsidRPr="00D132BB" w:rsidRDefault="004D5E83" w:rsidP="004D5E83">
      <w:pPr>
        <w:rPr>
          <w:b/>
        </w:rPr>
      </w:pPr>
      <w:proofErr w:type="gramStart"/>
      <w:r w:rsidRPr="00D132BB">
        <w:t>In order to</w:t>
      </w:r>
      <w:proofErr w:type="gramEnd"/>
      <w:r w:rsidRPr="00D132BB">
        <w:t xml:space="preserve"> make a reasonable trade-off with measurement uncertainties, it is recommended to use the following recommendation in terms of min. number of grid points, standard deviation, and mean error for spherical coverage grids:</w:t>
      </w:r>
    </w:p>
    <w:p w14:paraId="069CBAA4" w14:textId="21770F21" w:rsidR="004D5E83" w:rsidRPr="00D132BB" w:rsidRDefault="00AB50BA" w:rsidP="00AB50BA">
      <w:pPr>
        <w:pStyle w:val="B10"/>
      </w:pPr>
      <w:r w:rsidRPr="00D132BB">
        <w:t>-</w:t>
      </w:r>
      <w:r w:rsidRPr="00D132BB">
        <w:tab/>
      </w:r>
      <w:r w:rsidR="004D5E83" w:rsidRPr="00D132BB">
        <w:t>constant density grid (using the charged particle implementation) with at least 200 grid points: standard deviation (MU element ‘Influence of spherical coverage grid’) of 0.</w:t>
      </w:r>
      <w:r w:rsidR="008C6531">
        <w:t>13dB</w:t>
      </w:r>
      <w:r w:rsidR="004D5E83" w:rsidRPr="00D132BB">
        <w:t xml:space="preserve"> and 0.0</w:t>
      </w:r>
      <w:r w:rsidR="008C6531">
        <w:t>4</w:t>
      </w:r>
      <w:r w:rsidR="004D5E83" w:rsidRPr="00D132BB">
        <w:t>dB Mean Error</w:t>
      </w:r>
    </w:p>
    <w:p w14:paraId="45B0D8E7" w14:textId="6E8D4823" w:rsidR="004D5E83" w:rsidRPr="00D132BB" w:rsidRDefault="00AB50BA" w:rsidP="00AB50BA">
      <w:pPr>
        <w:pStyle w:val="B10"/>
      </w:pPr>
      <w:r w:rsidRPr="00D132BB">
        <w:t>-</w:t>
      </w:r>
      <w:r w:rsidRPr="00D132BB">
        <w:tab/>
      </w:r>
      <w:r w:rsidR="004D5E83" w:rsidRPr="00D132BB">
        <w:t>constant step size grid with at least 266 grid points: standard deviation (MU element ‘Influence of spherical coverage grid’) of 0.</w:t>
      </w:r>
      <w:r w:rsidR="008C6531">
        <w:t>12dB</w:t>
      </w:r>
      <w:r w:rsidR="004D5E83" w:rsidRPr="00D132BB">
        <w:t xml:space="preserve"> and 0.0</w:t>
      </w:r>
      <w:r w:rsidR="008C6531">
        <w:t>6</w:t>
      </w:r>
      <w:r w:rsidR="004D5E83" w:rsidRPr="00D132BB">
        <w:t>dB Mean Error</w:t>
      </w:r>
    </w:p>
    <w:p w14:paraId="2C7E0005" w14:textId="77777777" w:rsidR="004D5E83" w:rsidRPr="00D132BB" w:rsidRDefault="004D5E83" w:rsidP="004D5E83">
      <w:pPr>
        <w:rPr>
          <w:lang w:eastAsia="ja-JP"/>
        </w:rPr>
      </w:pPr>
      <w:r w:rsidRPr="00D132BB">
        <w:t xml:space="preserve">For better measurement uncertainties, finer measurement grids as shown in Tables M.3.1.1.1-1 and M.3.1.1.1-2 </w:t>
      </w:r>
      <w:r w:rsidRPr="00D132BB">
        <w:rPr>
          <w:lang w:eastAsia="ja-JP"/>
        </w:rPr>
        <w:t>may</w:t>
      </w:r>
      <w:r w:rsidRPr="00D132BB">
        <w:t xml:space="preserve"> be used. </w:t>
      </w:r>
      <w:r w:rsidRPr="00D132BB">
        <w:rPr>
          <w:lang w:eastAsia="ja-JP"/>
        </w:rPr>
        <w:t>Choice of grids among these 2 types of grids is up to test system implementation.</w:t>
      </w:r>
    </w:p>
    <w:p w14:paraId="78D37B15" w14:textId="77777777" w:rsidR="004D5E83" w:rsidRPr="00D132BB" w:rsidRDefault="004D5E83" w:rsidP="004D5E83">
      <w:r w:rsidRPr="00D132BB">
        <w:t>There is no need to have the Tx beam peak placed on a measurement grid point.</w:t>
      </w:r>
    </w:p>
    <w:p w14:paraId="6425C877" w14:textId="77777777" w:rsidR="004D5E83" w:rsidRPr="00D132BB" w:rsidRDefault="004D5E83" w:rsidP="004D5E83">
      <w:r w:rsidRPr="00D132BB">
        <w:t>For constant step size measurement grids, the 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1888768B" w14:textId="77777777" w:rsidR="004D5E83" w:rsidRPr="00D132BB" w:rsidRDefault="004D5E83" w:rsidP="004D5E83">
      <w:pPr>
        <w:pStyle w:val="TH"/>
      </w:pPr>
      <w:r w:rsidRPr="00D132BB">
        <w:lastRenderedPageBreak/>
        <w:t>Table M.3.1.1.1-1: Statistical results of EIRP</w:t>
      </w:r>
      <w:r w:rsidRPr="00D132BB">
        <w:rPr>
          <w:vertAlign w:val="subscript"/>
        </w:rPr>
        <w:t>85%CDF</w:t>
      </w:r>
      <w:r w:rsidRPr="00D132BB">
        <w:t xml:space="preserve"> for the 12x12 antenna array for constant step size measurement grids and the beam peak oriented in completely random orientations.</w:t>
      </w:r>
    </w:p>
    <w:tbl>
      <w:tblPr>
        <w:tblW w:w="3840" w:type="dxa"/>
        <w:jc w:val="center"/>
        <w:tblLook w:val="04A0" w:firstRow="1" w:lastRow="0" w:firstColumn="1" w:lastColumn="0" w:noHBand="0" w:noVBand="1"/>
      </w:tblPr>
      <w:tblGrid>
        <w:gridCol w:w="960"/>
        <w:gridCol w:w="960"/>
        <w:gridCol w:w="960"/>
        <w:gridCol w:w="960"/>
      </w:tblGrid>
      <w:tr w:rsidR="004D5E83" w:rsidRPr="00D132BB" w14:paraId="3B878D60" w14:textId="77777777" w:rsidTr="00B57601">
        <w:trPr>
          <w:trHeight w:val="930"/>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3868E5"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Step Size [</w:t>
            </w:r>
            <w:r w:rsidRPr="00D132BB">
              <w:rPr>
                <w:rFonts w:ascii="Arial" w:hAnsi="Arial" w:cs="Arial"/>
                <w:b/>
                <w:bCs/>
                <w:color w:val="000000"/>
                <w:sz w:val="18"/>
                <w:szCs w:val="18"/>
                <w:vertAlign w:val="superscript"/>
              </w:rPr>
              <w:t>o</w:t>
            </w:r>
            <w:r w:rsidRPr="00D132BB">
              <w:rPr>
                <w:rFonts w:ascii="Arial" w:hAnsi="Arial" w:cs="Arial"/>
                <w:b/>
                <w:bCs/>
                <w:color w:val="000000"/>
                <w:sz w:val="18"/>
                <w:szCs w:val="18"/>
              </w:rPr>
              <w: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1CEE15"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Number of unique grid points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9E6941D"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Std. Dev [dB]</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CCF95E"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|Mean Error| [dB]</w:t>
            </w:r>
          </w:p>
        </w:tc>
      </w:tr>
      <w:tr w:rsidR="004D5E83" w:rsidRPr="00D132BB" w14:paraId="4564D80A"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A476A06" w14:textId="3D156A37"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12</w:t>
            </w:r>
          </w:p>
        </w:tc>
        <w:tc>
          <w:tcPr>
            <w:tcW w:w="960" w:type="dxa"/>
            <w:tcBorders>
              <w:top w:val="nil"/>
              <w:left w:val="nil"/>
              <w:bottom w:val="single" w:sz="8" w:space="0" w:color="auto"/>
              <w:right w:val="single" w:sz="8" w:space="0" w:color="auto"/>
            </w:tcBorders>
            <w:shd w:val="clear" w:color="auto" w:fill="auto"/>
            <w:noWrap/>
            <w:vAlign w:val="center"/>
          </w:tcPr>
          <w:p w14:paraId="00BB5355" w14:textId="7998916D"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422</w:t>
            </w:r>
          </w:p>
        </w:tc>
        <w:tc>
          <w:tcPr>
            <w:tcW w:w="960" w:type="dxa"/>
            <w:tcBorders>
              <w:top w:val="nil"/>
              <w:left w:val="nil"/>
              <w:bottom w:val="single" w:sz="8" w:space="0" w:color="auto"/>
              <w:right w:val="single" w:sz="8" w:space="0" w:color="auto"/>
            </w:tcBorders>
            <w:shd w:val="clear" w:color="auto" w:fill="auto"/>
            <w:noWrap/>
            <w:vAlign w:val="center"/>
          </w:tcPr>
          <w:p w14:paraId="2D788D9E" w14:textId="6D0FED71"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0.10</w:t>
            </w:r>
          </w:p>
        </w:tc>
        <w:tc>
          <w:tcPr>
            <w:tcW w:w="960" w:type="dxa"/>
            <w:tcBorders>
              <w:top w:val="nil"/>
              <w:left w:val="nil"/>
              <w:bottom w:val="single" w:sz="8" w:space="0" w:color="auto"/>
              <w:right w:val="single" w:sz="8" w:space="0" w:color="auto"/>
            </w:tcBorders>
            <w:shd w:val="clear" w:color="auto" w:fill="auto"/>
            <w:noWrap/>
            <w:vAlign w:val="center"/>
          </w:tcPr>
          <w:p w14:paraId="04DDA08C" w14:textId="17150928"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0.03</w:t>
            </w:r>
          </w:p>
        </w:tc>
      </w:tr>
      <w:tr w:rsidR="004D5E83" w:rsidRPr="00D132BB" w14:paraId="15BED2E8"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48C0CA2B" w14:textId="1D0CF5D0"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15</w:t>
            </w:r>
          </w:p>
        </w:tc>
        <w:tc>
          <w:tcPr>
            <w:tcW w:w="960" w:type="dxa"/>
            <w:tcBorders>
              <w:top w:val="nil"/>
              <w:left w:val="nil"/>
              <w:bottom w:val="single" w:sz="8" w:space="0" w:color="auto"/>
              <w:right w:val="single" w:sz="8" w:space="0" w:color="auto"/>
            </w:tcBorders>
            <w:shd w:val="clear" w:color="auto" w:fill="auto"/>
            <w:noWrap/>
            <w:vAlign w:val="center"/>
          </w:tcPr>
          <w:p w14:paraId="27189D34" w14:textId="153EDB78"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266</w:t>
            </w:r>
          </w:p>
        </w:tc>
        <w:tc>
          <w:tcPr>
            <w:tcW w:w="960" w:type="dxa"/>
            <w:tcBorders>
              <w:top w:val="nil"/>
              <w:left w:val="nil"/>
              <w:bottom w:val="single" w:sz="8" w:space="0" w:color="auto"/>
              <w:right w:val="single" w:sz="8" w:space="0" w:color="auto"/>
            </w:tcBorders>
            <w:shd w:val="clear" w:color="auto" w:fill="auto"/>
            <w:noWrap/>
            <w:vAlign w:val="center"/>
          </w:tcPr>
          <w:p w14:paraId="7653959A" w14:textId="27765932"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0.12</w:t>
            </w:r>
          </w:p>
        </w:tc>
        <w:tc>
          <w:tcPr>
            <w:tcW w:w="960" w:type="dxa"/>
            <w:tcBorders>
              <w:top w:val="nil"/>
              <w:left w:val="nil"/>
              <w:bottom w:val="single" w:sz="8" w:space="0" w:color="auto"/>
              <w:right w:val="single" w:sz="8" w:space="0" w:color="auto"/>
            </w:tcBorders>
            <w:shd w:val="clear" w:color="auto" w:fill="auto"/>
            <w:noWrap/>
            <w:vAlign w:val="center"/>
          </w:tcPr>
          <w:p w14:paraId="7F9F1A3F" w14:textId="02489B66" w:rsidR="004D5E83" w:rsidRPr="00D132BB" w:rsidRDefault="009E5DEC" w:rsidP="00B57601">
            <w:pPr>
              <w:spacing w:after="0"/>
              <w:jc w:val="center"/>
              <w:rPr>
                <w:rFonts w:ascii="Arial" w:hAnsi="Arial" w:cs="Arial"/>
                <w:color w:val="000000"/>
                <w:sz w:val="18"/>
                <w:szCs w:val="18"/>
              </w:rPr>
            </w:pPr>
            <w:r>
              <w:rPr>
                <w:rFonts w:ascii="Arial" w:hAnsi="Arial" w:cs="Arial"/>
                <w:color w:val="000000"/>
                <w:sz w:val="18"/>
                <w:szCs w:val="18"/>
              </w:rPr>
              <w:t>0.06</w:t>
            </w:r>
          </w:p>
        </w:tc>
      </w:tr>
      <w:tr w:rsidR="004D5E83" w:rsidRPr="00D132BB" w14:paraId="4ED378E0"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4ADD709" w14:textId="367E4F6D"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20</w:t>
            </w:r>
          </w:p>
        </w:tc>
        <w:tc>
          <w:tcPr>
            <w:tcW w:w="960" w:type="dxa"/>
            <w:tcBorders>
              <w:top w:val="nil"/>
              <w:left w:val="nil"/>
              <w:bottom w:val="single" w:sz="8" w:space="0" w:color="auto"/>
              <w:right w:val="single" w:sz="8" w:space="0" w:color="auto"/>
            </w:tcBorders>
            <w:shd w:val="clear" w:color="auto" w:fill="auto"/>
            <w:noWrap/>
            <w:vAlign w:val="center"/>
          </w:tcPr>
          <w:p w14:paraId="2C1F5C6C" w14:textId="26B9EB5B"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146</w:t>
            </w:r>
          </w:p>
        </w:tc>
        <w:tc>
          <w:tcPr>
            <w:tcW w:w="960" w:type="dxa"/>
            <w:tcBorders>
              <w:top w:val="nil"/>
              <w:left w:val="nil"/>
              <w:bottom w:val="single" w:sz="8" w:space="0" w:color="auto"/>
              <w:right w:val="single" w:sz="8" w:space="0" w:color="auto"/>
            </w:tcBorders>
            <w:shd w:val="clear" w:color="auto" w:fill="auto"/>
            <w:noWrap/>
            <w:vAlign w:val="center"/>
          </w:tcPr>
          <w:p w14:paraId="4A296124" w14:textId="4586DBF9"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0.23</w:t>
            </w:r>
          </w:p>
        </w:tc>
        <w:tc>
          <w:tcPr>
            <w:tcW w:w="960" w:type="dxa"/>
            <w:tcBorders>
              <w:top w:val="nil"/>
              <w:left w:val="nil"/>
              <w:bottom w:val="single" w:sz="8" w:space="0" w:color="auto"/>
              <w:right w:val="single" w:sz="8" w:space="0" w:color="auto"/>
            </w:tcBorders>
            <w:shd w:val="clear" w:color="auto" w:fill="auto"/>
            <w:noWrap/>
            <w:vAlign w:val="center"/>
          </w:tcPr>
          <w:p w14:paraId="30808DFA" w14:textId="61B1B818" w:rsidR="004D5E83" w:rsidRPr="00D132BB" w:rsidRDefault="009E5DEC" w:rsidP="00B57601">
            <w:pPr>
              <w:spacing w:after="0"/>
              <w:jc w:val="center"/>
              <w:rPr>
                <w:rFonts w:ascii="Arial" w:hAnsi="Arial" w:cs="Arial"/>
                <w:color w:val="000000"/>
                <w:sz w:val="18"/>
                <w:szCs w:val="18"/>
              </w:rPr>
            </w:pPr>
            <w:r>
              <w:rPr>
                <w:rFonts w:ascii="Arial" w:hAnsi="Arial" w:cs="Arial"/>
                <w:color w:val="000000"/>
                <w:sz w:val="18"/>
                <w:szCs w:val="18"/>
              </w:rPr>
              <w:t>0.05</w:t>
            </w:r>
          </w:p>
        </w:tc>
      </w:tr>
    </w:tbl>
    <w:p w14:paraId="5E976D01" w14:textId="77777777" w:rsidR="004D5E83" w:rsidRPr="00D132BB" w:rsidRDefault="004D5E83" w:rsidP="00AB50BA"/>
    <w:p w14:paraId="723DAF4E" w14:textId="77777777" w:rsidR="004D5E83" w:rsidRPr="00D132BB" w:rsidRDefault="004D5E83" w:rsidP="004D5E83">
      <w:pPr>
        <w:pStyle w:val="TH"/>
      </w:pPr>
      <w:r w:rsidRPr="00D132BB">
        <w:t>Table M.3.1.1.1-2: Statistical results of EIRP</w:t>
      </w:r>
      <w:r w:rsidRPr="00D132BB">
        <w:rPr>
          <w:vertAlign w:val="subscript"/>
        </w:rPr>
        <w:t>50%CDF</w:t>
      </w:r>
      <w:r w:rsidRPr="00D132BB">
        <w:t xml:space="preserve"> for the 12x12 antenna array for constant density measurement grids and the beam peak oriented in completely random orientations.</w:t>
      </w:r>
    </w:p>
    <w:tbl>
      <w:tblPr>
        <w:tblW w:w="0" w:type="auto"/>
        <w:jc w:val="center"/>
        <w:tblLook w:val="04A0" w:firstRow="1" w:lastRow="0" w:firstColumn="1" w:lastColumn="0" w:noHBand="0" w:noVBand="1"/>
      </w:tblPr>
      <w:tblGrid>
        <w:gridCol w:w="2736"/>
        <w:gridCol w:w="1347"/>
        <w:gridCol w:w="1677"/>
      </w:tblGrid>
      <w:tr w:rsidR="004D5E83" w:rsidRPr="00D132BB" w14:paraId="5F60E5E5" w14:textId="77777777" w:rsidTr="00B57601">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37B2B69" w14:textId="77777777" w:rsidR="004D5E83" w:rsidRPr="00D132BB" w:rsidRDefault="004D5E83" w:rsidP="00B57601">
            <w:pPr>
              <w:pStyle w:val="TAH"/>
            </w:pPr>
            <w:r w:rsidRPr="00D132BB">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673D4085" w14:textId="77777777" w:rsidR="004D5E83" w:rsidRPr="00D132BB" w:rsidRDefault="004D5E83" w:rsidP="00B57601">
            <w:pPr>
              <w:pStyle w:val="TAH"/>
            </w:pPr>
            <w:r w:rsidRPr="00D132BB">
              <w:t>Std. Dev [dB]</w:t>
            </w:r>
          </w:p>
        </w:tc>
        <w:tc>
          <w:tcPr>
            <w:tcW w:w="0" w:type="auto"/>
            <w:tcBorders>
              <w:top w:val="single" w:sz="4" w:space="0" w:color="auto"/>
              <w:left w:val="nil"/>
              <w:bottom w:val="single" w:sz="4" w:space="0" w:color="auto"/>
              <w:right w:val="single" w:sz="4" w:space="0" w:color="auto"/>
            </w:tcBorders>
            <w:vAlign w:val="bottom"/>
            <w:hideMark/>
          </w:tcPr>
          <w:p w14:paraId="33E1254E" w14:textId="77777777" w:rsidR="004D5E83" w:rsidRPr="00D132BB" w:rsidRDefault="004D5E83" w:rsidP="00B57601">
            <w:pPr>
              <w:pStyle w:val="TAH"/>
            </w:pPr>
            <w:r w:rsidRPr="00D132BB">
              <w:t>|Mean Error| [dB]</w:t>
            </w:r>
          </w:p>
        </w:tc>
      </w:tr>
      <w:tr w:rsidR="004D5E83" w:rsidRPr="00D132BB" w14:paraId="5D418CA4"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36063C0" w14:textId="79F06C59" w:rsidR="004D5E83" w:rsidRPr="00D132BB" w:rsidRDefault="009E5DEC" w:rsidP="00B57601">
            <w:pPr>
              <w:pStyle w:val="TAC"/>
            </w:pPr>
            <w:r>
              <w:t>150</w:t>
            </w:r>
          </w:p>
        </w:tc>
        <w:tc>
          <w:tcPr>
            <w:tcW w:w="0" w:type="auto"/>
            <w:tcBorders>
              <w:top w:val="nil"/>
              <w:left w:val="nil"/>
              <w:bottom w:val="single" w:sz="4" w:space="0" w:color="auto"/>
              <w:right w:val="single" w:sz="4" w:space="0" w:color="auto"/>
            </w:tcBorders>
            <w:shd w:val="clear" w:color="auto" w:fill="auto"/>
            <w:noWrap/>
            <w:vAlign w:val="bottom"/>
          </w:tcPr>
          <w:p w14:paraId="43DF8342" w14:textId="1779874C" w:rsidR="004D5E83" w:rsidRPr="00D132BB" w:rsidRDefault="009E5DEC" w:rsidP="00B57601">
            <w:pPr>
              <w:pStyle w:val="TAC"/>
            </w:pPr>
            <w:r>
              <w:t>0.15</w:t>
            </w:r>
          </w:p>
        </w:tc>
        <w:tc>
          <w:tcPr>
            <w:tcW w:w="0" w:type="auto"/>
            <w:tcBorders>
              <w:top w:val="nil"/>
              <w:left w:val="nil"/>
              <w:bottom w:val="single" w:sz="4" w:space="0" w:color="auto"/>
              <w:right w:val="single" w:sz="4" w:space="0" w:color="auto"/>
            </w:tcBorders>
            <w:shd w:val="clear" w:color="auto" w:fill="auto"/>
            <w:noWrap/>
            <w:vAlign w:val="bottom"/>
          </w:tcPr>
          <w:p w14:paraId="70BB51E4" w14:textId="2C4836EB" w:rsidR="004D5E83" w:rsidRPr="00D132BB" w:rsidRDefault="009E5DEC" w:rsidP="00B57601">
            <w:pPr>
              <w:pStyle w:val="TAC"/>
            </w:pPr>
            <w:r>
              <w:t>0.06</w:t>
            </w:r>
          </w:p>
        </w:tc>
      </w:tr>
      <w:tr w:rsidR="004D5E83" w:rsidRPr="00D132BB" w14:paraId="7FD91557"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6BD5050" w14:textId="696F93B6" w:rsidR="004D5E83" w:rsidRPr="00D132BB" w:rsidRDefault="009E5DEC" w:rsidP="00B57601">
            <w:pPr>
              <w:pStyle w:val="TAC"/>
            </w:pPr>
            <w:r>
              <w:t>175</w:t>
            </w:r>
          </w:p>
        </w:tc>
        <w:tc>
          <w:tcPr>
            <w:tcW w:w="0" w:type="auto"/>
            <w:tcBorders>
              <w:top w:val="nil"/>
              <w:left w:val="nil"/>
              <w:bottom w:val="single" w:sz="4" w:space="0" w:color="auto"/>
              <w:right w:val="single" w:sz="4" w:space="0" w:color="auto"/>
            </w:tcBorders>
            <w:shd w:val="clear" w:color="auto" w:fill="auto"/>
            <w:noWrap/>
            <w:vAlign w:val="bottom"/>
          </w:tcPr>
          <w:p w14:paraId="17BED3A6" w14:textId="78828BC0" w:rsidR="004D5E83" w:rsidRPr="00D132BB" w:rsidRDefault="009E5DEC" w:rsidP="00B57601">
            <w:pPr>
              <w:pStyle w:val="TAC"/>
            </w:pPr>
            <w:r>
              <w:t>0.13</w:t>
            </w:r>
          </w:p>
        </w:tc>
        <w:tc>
          <w:tcPr>
            <w:tcW w:w="0" w:type="auto"/>
            <w:tcBorders>
              <w:top w:val="nil"/>
              <w:left w:val="nil"/>
              <w:bottom w:val="single" w:sz="4" w:space="0" w:color="auto"/>
              <w:right w:val="single" w:sz="4" w:space="0" w:color="auto"/>
            </w:tcBorders>
            <w:shd w:val="clear" w:color="auto" w:fill="auto"/>
            <w:noWrap/>
            <w:vAlign w:val="bottom"/>
          </w:tcPr>
          <w:p w14:paraId="0ECA3ED4" w14:textId="43382E66" w:rsidR="004D5E83" w:rsidRPr="00D132BB" w:rsidRDefault="009E5DEC" w:rsidP="00B57601">
            <w:pPr>
              <w:pStyle w:val="TAC"/>
            </w:pPr>
            <w:r>
              <w:t>0.04</w:t>
            </w:r>
          </w:p>
        </w:tc>
      </w:tr>
      <w:tr w:rsidR="004D5E83" w:rsidRPr="00D132BB" w14:paraId="0187C701"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614B200" w14:textId="5D58DD63" w:rsidR="004D5E83" w:rsidRPr="00D132BB" w:rsidRDefault="009E5DEC" w:rsidP="00B57601">
            <w:pPr>
              <w:pStyle w:val="TAC"/>
            </w:pPr>
            <w:r>
              <w:t>200</w:t>
            </w:r>
          </w:p>
        </w:tc>
        <w:tc>
          <w:tcPr>
            <w:tcW w:w="0" w:type="auto"/>
            <w:tcBorders>
              <w:top w:val="nil"/>
              <w:left w:val="nil"/>
              <w:bottom w:val="single" w:sz="4" w:space="0" w:color="auto"/>
              <w:right w:val="single" w:sz="4" w:space="0" w:color="auto"/>
            </w:tcBorders>
            <w:shd w:val="clear" w:color="auto" w:fill="auto"/>
            <w:noWrap/>
            <w:vAlign w:val="bottom"/>
          </w:tcPr>
          <w:p w14:paraId="22FD8C88" w14:textId="3532131B" w:rsidR="004D5E83" w:rsidRPr="00D132BB" w:rsidRDefault="009E5DEC" w:rsidP="00B57601">
            <w:pPr>
              <w:pStyle w:val="TAC"/>
            </w:pPr>
            <w:r>
              <w:t>0.13</w:t>
            </w:r>
          </w:p>
        </w:tc>
        <w:tc>
          <w:tcPr>
            <w:tcW w:w="0" w:type="auto"/>
            <w:tcBorders>
              <w:top w:val="nil"/>
              <w:left w:val="nil"/>
              <w:bottom w:val="single" w:sz="4" w:space="0" w:color="auto"/>
              <w:right w:val="single" w:sz="4" w:space="0" w:color="auto"/>
            </w:tcBorders>
            <w:shd w:val="clear" w:color="auto" w:fill="auto"/>
            <w:noWrap/>
            <w:vAlign w:val="bottom"/>
          </w:tcPr>
          <w:p w14:paraId="740511C6" w14:textId="5D13BB1D" w:rsidR="004D5E83" w:rsidRPr="00D132BB" w:rsidRDefault="009E5DEC" w:rsidP="00B57601">
            <w:pPr>
              <w:pStyle w:val="TAC"/>
            </w:pPr>
            <w:r>
              <w:t>0.04</w:t>
            </w:r>
          </w:p>
        </w:tc>
      </w:tr>
    </w:tbl>
    <w:p w14:paraId="5021A22C" w14:textId="77777777" w:rsidR="0032234A" w:rsidRPr="00D132BB" w:rsidRDefault="0032234A"/>
    <w:p w14:paraId="35574DEC" w14:textId="77777777" w:rsidR="0032234A" w:rsidRPr="00D132BB" w:rsidRDefault="0032234A">
      <w:pPr>
        <w:pStyle w:val="Heading4"/>
      </w:pPr>
      <w:bookmarkStart w:id="53" w:name="_Toc21026904"/>
      <w:bookmarkStart w:id="54" w:name="_Toc27744202"/>
      <w:bookmarkStart w:id="55" w:name="_Toc36197373"/>
      <w:bookmarkStart w:id="56" w:name="_Toc36198065"/>
      <w:r w:rsidRPr="00D132BB">
        <w:t>M.3.1.1.2</w:t>
      </w:r>
      <w:r w:rsidRPr="00D132BB">
        <w:tab/>
        <w:t>Power class 2 devices</w:t>
      </w:r>
      <w:bookmarkEnd w:id="53"/>
      <w:bookmarkEnd w:id="54"/>
      <w:bookmarkEnd w:id="55"/>
      <w:bookmarkEnd w:id="56"/>
    </w:p>
    <w:p w14:paraId="71552BB3" w14:textId="77777777" w:rsidR="0032234A" w:rsidRPr="00D132BB" w:rsidRDefault="0032234A">
      <w:r w:rsidRPr="00D132BB">
        <w:t>TBD</w:t>
      </w:r>
    </w:p>
    <w:p w14:paraId="6B7A717A" w14:textId="77777777" w:rsidR="0032234A" w:rsidRPr="00D132BB" w:rsidRDefault="0032234A">
      <w:pPr>
        <w:pStyle w:val="Heading4"/>
      </w:pPr>
      <w:bookmarkStart w:id="57" w:name="_Toc21026905"/>
      <w:bookmarkStart w:id="58" w:name="_Toc27744203"/>
      <w:bookmarkStart w:id="59" w:name="_Toc36197374"/>
      <w:bookmarkStart w:id="60" w:name="_Toc36198066"/>
      <w:r w:rsidRPr="00D132BB">
        <w:t>M.3.1.1.3</w:t>
      </w:r>
      <w:r w:rsidRPr="00D132BB">
        <w:tab/>
        <w:t>Power class 3 devices</w:t>
      </w:r>
      <w:bookmarkEnd w:id="57"/>
      <w:bookmarkEnd w:id="58"/>
      <w:bookmarkEnd w:id="59"/>
      <w:bookmarkEnd w:id="60"/>
    </w:p>
    <w:p w14:paraId="53605479" w14:textId="77777777" w:rsidR="0032234A" w:rsidRPr="00D132BB" w:rsidRDefault="0032234A">
      <w:pPr>
        <w:rPr>
          <w:lang w:eastAsia="ja-JP"/>
        </w:rPr>
      </w:pPr>
      <w:proofErr w:type="gramStart"/>
      <w:r w:rsidRPr="00D132BB">
        <w:t>In order to</w:t>
      </w:r>
      <w:proofErr w:type="gramEnd"/>
      <w:r w:rsidRPr="00D132BB">
        <w:t xml:space="preserve"> make a reasonable trade-off between measurement uncertainties, at least 200 (constant density grid</w:t>
      </w:r>
      <w:r w:rsidRPr="00D132BB">
        <w:rPr>
          <w:lang w:eastAsia="ja-JP"/>
        </w:rPr>
        <w:t xml:space="preserve"> with charged particle implementation</w:t>
      </w:r>
      <w:r w:rsidRPr="00D132BB">
        <w:t xml:space="preserve">) or 266 (constant step size grid) measurement grid points </w:t>
      </w:r>
      <w:r w:rsidRPr="00D132BB">
        <w:rPr>
          <w:lang w:eastAsia="ja-JP"/>
        </w:rPr>
        <w:t>shall</w:t>
      </w:r>
      <w:r w:rsidRPr="00D132BB">
        <w:t xml:space="preserve"> be used for EIRP spherical coverage procedure. For better measurement uncertainties, finer measurement grids as shown below </w:t>
      </w:r>
      <w:r w:rsidRPr="00D132BB">
        <w:rPr>
          <w:lang w:eastAsia="ja-JP"/>
        </w:rPr>
        <w:t>may</w:t>
      </w:r>
      <w:r w:rsidRPr="00D132BB">
        <w:t xml:space="preserve"> be used. </w:t>
      </w:r>
      <w:r w:rsidRPr="00D132BB">
        <w:rPr>
          <w:lang w:eastAsia="ja-JP"/>
        </w:rPr>
        <w:t>Choice of grids among these 2 types of grids is up to test system implementation.</w:t>
      </w:r>
    </w:p>
    <w:p w14:paraId="3195893D" w14:textId="77777777" w:rsidR="0032234A" w:rsidRPr="00D132BB" w:rsidRDefault="0032234A">
      <w:r w:rsidRPr="00D132BB">
        <w:t>There is no need to have the Tx beam peak placed on a measurement grid point.</w:t>
      </w:r>
    </w:p>
    <w:p w14:paraId="50BEB67C" w14:textId="77777777" w:rsidR="0032234A" w:rsidRPr="00D132BB" w:rsidRDefault="0032234A">
      <w:r w:rsidRPr="00D132BB">
        <w:t>For constant step size measurement grids, the 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3F6B9E45" w14:textId="77777777" w:rsidR="0032234A" w:rsidRPr="00D132BB" w:rsidRDefault="0032234A">
      <w:pPr>
        <w:pStyle w:val="TH"/>
      </w:pPr>
      <w:r w:rsidRPr="00D132BB">
        <w:t>Table M.3.1.1.3-1: Statistical results of EIRP50%CDF for the 8x2 antenna array for constant density measurement grids (with charged particle implementation) and the beam peak oriented in completely random orientations errors (non-sparse antenna arrays)</w:t>
      </w:r>
    </w:p>
    <w:tbl>
      <w:tblPr>
        <w:tblW w:w="0" w:type="auto"/>
        <w:jc w:val="center"/>
        <w:tblLook w:val="04A0" w:firstRow="1" w:lastRow="0" w:firstColumn="1" w:lastColumn="0" w:noHBand="0" w:noVBand="1"/>
      </w:tblPr>
      <w:tblGrid>
        <w:gridCol w:w="2736"/>
        <w:gridCol w:w="986"/>
        <w:gridCol w:w="1677"/>
      </w:tblGrid>
      <w:tr w:rsidR="0032234A" w:rsidRPr="00D132BB" w14:paraId="0474D6A2" w14:textId="77777777">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EA39423" w14:textId="77777777" w:rsidR="0032234A" w:rsidRPr="00D132BB" w:rsidRDefault="0032234A">
            <w:pPr>
              <w:pStyle w:val="TAH"/>
            </w:pPr>
            <w:r w:rsidRPr="00D132BB">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0476B8BE" w14:textId="77777777" w:rsidR="0032234A" w:rsidRPr="00D132BB" w:rsidRDefault="0032234A">
            <w:pPr>
              <w:pStyle w:val="TAH"/>
            </w:pPr>
            <w:r w:rsidRPr="00D132BB">
              <w:t>STD [dB]</w:t>
            </w:r>
          </w:p>
        </w:tc>
        <w:tc>
          <w:tcPr>
            <w:tcW w:w="0" w:type="auto"/>
            <w:tcBorders>
              <w:top w:val="single" w:sz="4" w:space="0" w:color="auto"/>
              <w:left w:val="nil"/>
              <w:bottom w:val="single" w:sz="4" w:space="0" w:color="auto"/>
              <w:right w:val="single" w:sz="4" w:space="0" w:color="auto"/>
            </w:tcBorders>
            <w:vAlign w:val="bottom"/>
            <w:hideMark/>
          </w:tcPr>
          <w:p w14:paraId="599A0313" w14:textId="77777777" w:rsidR="0032234A" w:rsidRPr="00D132BB" w:rsidRDefault="0032234A">
            <w:pPr>
              <w:pStyle w:val="TAH"/>
            </w:pPr>
            <w:r w:rsidRPr="00D132BB">
              <w:t>|Mean Error| [dB]</w:t>
            </w:r>
          </w:p>
        </w:tc>
      </w:tr>
      <w:tr w:rsidR="0032234A" w:rsidRPr="00D132BB" w14:paraId="1BA92849"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15AB974" w14:textId="77777777" w:rsidR="0032234A" w:rsidRPr="00D132BB" w:rsidRDefault="0032234A">
            <w:pPr>
              <w:pStyle w:val="TAC"/>
            </w:pPr>
            <w:r w:rsidRPr="00D132BB">
              <w:t>200</w:t>
            </w:r>
          </w:p>
        </w:tc>
        <w:tc>
          <w:tcPr>
            <w:tcW w:w="0" w:type="auto"/>
            <w:tcBorders>
              <w:top w:val="nil"/>
              <w:left w:val="nil"/>
              <w:bottom w:val="single" w:sz="4" w:space="0" w:color="auto"/>
              <w:right w:val="single" w:sz="4" w:space="0" w:color="auto"/>
            </w:tcBorders>
            <w:noWrap/>
            <w:vAlign w:val="bottom"/>
            <w:hideMark/>
          </w:tcPr>
          <w:p w14:paraId="60895E3F" w14:textId="77777777" w:rsidR="0032234A" w:rsidRPr="00D132BB" w:rsidRDefault="0032234A">
            <w:pPr>
              <w:pStyle w:val="TAC"/>
            </w:pPr>
            <w:r w:rsidRPr="00D132BB">
              <w:t>0.11</w:t>
            </w:r>
          </w:p>
        </w:tc>
        <w:tc>
          <w:tcPr>
            <w:tcW w:w="0" w:type="auto"/>
            <w:tcBorders>
              <w:top w:val="nil"/>
              <w:left w:val="nil"/>
              <w:bottom w:val="single" w:sz="4" w:space="0" w:color="auto"/>
              <w:right w:val="single" w:sz="4" w:space="0" w:color="auto"/>
            </w:tcBorders>
            <w:noWrap/>
            <w:vAlign w:val="bottom"/>
            <w:hideMark/>
          </w:tcPr>
          <w:p w14:paraId="10F17F31" w14:textId="77777777" w:rsidR="0032234A" w:rsidRPr="00D132BB" w:rsidRDefault="0032234A">
            <w:pPr>
              <w:pStyle w:val="TAC"/>
            </w:pPr>
            <w:r w:rsidRPr="00D132BB">
              <w:t>0.02</w:t>
            </w:r>
          </w:p>
        </w:tc>
      </w:tr>
      <w:tr w:rsidR="0032234A" w:rsidRPr="00D132BB" w14:paraId="492E5A25"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437B35D0" w14:textId="77777777" w:rsidR="0032234A" w:rsidRPr="00D132BB" w:rsidRDefault="0032234A">
            <w:pPr>
              <w:pStyle w:val="TAC"/>
            </w:pPr>
            <w:r w:rsidRPr="00D132BB">
              <w:t>300</w:t>
            </w:r>
          </w:p>
        </w:tc>
        <w:tc>
          <w:tcPr>
            <w:tcW w:w="0" w:type="auto"/>
            <w:tcBorders>
              <w:top w:val="nil"/>
              <w:left w:val="nil"/>
              <w:bottom w:val="single" w:sz="4" w:space="0" w:color="auto"/>
              <w:right w:val="single" w:sz="4" w:space="0" w:color="auto"/>
            </w:tcBorders>
            <w:noWrap/>
            <w:vAlign w:val="bottom"/>
            <w:hideMark/>
          </w:tcPr>
          <w:p w14:paraId="68CC365D" w14:textId="77777777" w:rsidR="0032234A" w:rsidRPr="00D132BB" w:rsidRDefault="0032234A">
            <w:pPr>
              <w:pStyle w:val="TAC"/>
            </w:pPr>
            <w:r w:rsidRPr="00D132BB">
              <w:t>0.08</w:t>
            </w:r>
          </w:p>
        </w:tc>
        <w:tc>
          <w:tcPr>
            <w:tcW w:w="0" w:type="auto"/>
            <w:tcBorders>
              <w:top w:val="nil"/>
              <w:left w:val="nil"/>
              <w:bottom w:val="single" w:sz="4" w:space="0" w:color="auto"/>
              <w:right w:val="single" w:sz="4" w:space="0" w:color="auto"/>
            </w:tcBorders>
            <w:noWrap/>
            <w:vAlign w:val="bottom"/>
            <w:hideMark/>
          </w:tcPr>
          <w:p w14:paraId="7D4E8AC3" w14:textId="77777777" w:rsidR="0032234A" w:rsidRPr="00D132BB" w:rsidRDefault="0032234A">
            <w:pPr>
              <w:pStyle w:val="TAC"/>
            </w:pPr>
            <w:r w:rsidRPr="00D132BB">
              <w:t>0.01</w:t>
            </w:r>
          </w:p>
        </w:tc>
      </w:tr>
      <w:tr w:rsidR="0032234A" w:rsidRPr="00D132BB" w14:paraId="28704788"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245084C" w14:textId="77777777" w:rsidR="0032234A" w:rsidRPr="00D132BB" w:rsidRDefault="0032234A">
            <w:pPr>
              <w:pStyle w:val="TAC"/>
            </w:pPr>
            <w:r w:rsidRPr="00D132BB">
              <w:t>400</w:t>
            </w:r>
          </w:p>
        </w:tc>
        <w:tc>
          <w:tcPr>
            <w:tcW w:w="0" w:type="auto"/>
            <w:tcBorders>
              <w:top w:val="nil"/>
              <w:left w:val="nil"/>
              <w:bottom w:val="single" w:sz="4" w:space="0" w:color="auto"/>
              <w:right w:val="single" w:sz="4" w:space="0" w:color="auto"/>
            </w:tcBorders>
            <w:noWrap/>
            <w:vAlign w:val="bottom"/>
            <w:hideMark/>
          </w:tcPr>
          <w:p w14:paraId="7D5C10B1"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bottom"/>
            <w:hideMark/>
          </w:tcPr>
          <w:p w14:paraId="4FF94246" w14:textId="77777777" w:rsidR="0032234A" w:rsidRPr="00D132BB" w:rsidRDefault="0032234A">
            <w:pPr>
              <w:pStyle w:val="TAC"/>
            </w:pPr>
            <w:r w:rsidRPr="00D132BB">
              <w:t>0.01</w:t>
            </w:r>
          </w:p>
        </w:tc>
      </w:tr>
      <w:tr w:rsidR="0032234A" w:rsidRPr="00D132BB" w14:paraId="3A2EED02"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7674E68C" w14:textId="77777777" w:rsidR="0032234A" w:rsidRPr="00D132BB" w:rsidRDefault="0032234A">
            <w:pPr>
              <w:pStyle w:val="TAC"/>
            </w:pPr>
            <w:r w:rsidRPr="00D132BB">
              <w:t>500</w:t>
            </w:r>
          </w:p>
        </w:tc>
        <w:tc>
          <w:tcPr>
            <w:tcW w:w="0" w:type="auto"/>
            <w:tcBorders>
              <w:top w:val="nil"/>
              <w:left w:val="nil"/>
              <w:bottom w:val="single" w:sz="4" w:space="0" w:color="auto"/>
              <w:right w:val="single" w:sz="4" w:space="0" w:color="auto"/>
            </w:tcBorders>
            <w:noWrap/>
            <w:vAlign w:val="bottom"/>
            <w:hideMark/>
          </w:tcPr>
          <w:p w14:paraId="7DBD8743"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bottom"/>
            <w:hideMark/>
          </w:tcPr>
          <w:p w14:paraId="6AFAFFA9" w14:textId="77777777" w:rsidR="0032234A" w:rsidRPr="00D132BB" w:rsidRDefault="0032234A">
            <w:pPr>
              <w:pStyle w:val="TAC"/>
            </w:pPr>
            <w:r w:rsidRPr="00D132BB">
              <w:t>0.01</w:t>
            </w:r>
          </w:p>
        </w:tc>
      </w:tr>
    </w:tbl>
    <w:p w14:paraId="35472DE2" w14:textId="77777777" w:rsidR="0032234A" w:rsidRPr="00D132BB" w:rsidRDefault="0032234A"/>
    <w:p w14:paraId="06B80DDF" w14:textId="77777777" w:rsidR="0032234A" w:rsidRPr="00D132BB" w:rsidRDefault="0032234A">
      <w:pPr>
        <w:pStyle w:val="TH"/>
      </w:pPr>
      <w:r w:rsidRPr="00D132BB">
        <w:lastRenderedPageBreak/>
        <w:t>Table M.3.1.1.3-2: Statistical results of EIRP50%CDF for the 8x2 antenna array for constant step size measurement grids and the beam peak oriented in completely random orientations errors (non-sparse antenna arrays)</w:t>
      </w:r>
    </w:p>
    <w:tbl>
      <w:tblPr>
        <w:tblW w:w="0" w:type="auto"/>
        <w:jc w:val="center"/>
        <w:tblLook w:val="04A0" w:firstRow="1" w:lastRow="0" w:firstColumn="1" w:lastColumn="0" w:noHBand="0" w:noVBand="1"/>
      </w:tblPr>
      <w:tblGrid>
        <w:gridCol w:w="1260"/>
        <w:gridCol w:w="2736"/>
        <w:gridCol w:w="986"/>
        <w:gridCol w:w="1677"/>
      </w:tblGrid>
      <w:tr w:rsidR="0032234A" w:rsidRPr="00D132BB" w14:paraId="5EA1E8F4" w14:textId="77777777">
        <w:trPr>
          <w:trHeight w:val="3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F8E486" w14:textId="77777777" w:rsidR="0032234A" w:rsidRPr="00D132BB" w:rsidRDefault="0032234A">
            <w:pPr>
              <w:pStyle w:val="TAH"/>
            </w:pPr>
            <w:r w:rsidRPr="00D132BB">
              <w:t>Step Size [</w:t>
            </w:r>
            <w:r w:rsidRPr="00D132BB">
              <w:rPr>
                <w:vertAlign w:val="superscript"/>
              </w:rPr>
              <w:t>o</w:t>
            </w:r>
            <w:r w:rsidRPr="00D132BB">
              <w:t>]</w:t>
            </w:r>
          </w:p>
        </w:tc>
        <w:tc>
          <w:tcPr>
            <w:tcW w:w="0" w:type="auto"/>
            <w:tcBorders>
              <w:top w:val="single" w:sz="4" w:space="0" w:color="auto"/>
              <w:left w:val="nil"/>
              <w:bottom w:val="single" w:sz="4" w:space="0" w:color="auto"/>
              <w:right w:val="single" w:sz="4" w:space="0" w:color="auto"/>
            </w:tcBorders>
            <w:vAlign w:val="bottom"/>
            <w:hideMark/>
          </w:tcPr>
          <w:p w14:paraId="3063D195" w14:textId="77777777" w:rsidR="0032234A" w:rsidRPr="00D132BB" w:rsidRDefault="0032234A">
            <w:pPr>
              <w:pStyle w:val="TAH"/>
            </w:pPr>
            <w:r w:rsidRPr="00D132BB">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006BFFFF" w14:textId="77777777" w:rsidR="0032234A" w:rsidRPr="00D132BB" w:rsidRDefault="0032234A">
            <w:pPr>
              <w:pStyle w:val="TAH"/>
            </w:pPr>
            <w:r w:rsidRPr="00D132BB">
              <w:t>STD [dB]</w:t>
            </w:r>
          </w:p>
        </w:tc>
        <w:tc>
          <w:tcPr>
            <w:tcW w:w="0" w:type="auto"/>
            <w:tcBorders>
              <w:top w:val="single" w:sz="4" w:space="0" w:color="auto"/>
              <w:left w:val="nil"/>
              <w:bottom w:val="single" w:sz="4" w:space="0" w:color="auto"/>
              <w:right w:val="single" w:sz="4" w:space="0" w:color="auto"/>
            </w:tcBorders>
            <w:vAlign w:val="bottom"/>
            <w:hideMark/>
          </w:tcPr>
          <w:p w14:paraId="4A489C53" w14:textId="77777777" w:rsidR="0032234A" w:rsidRPr="00D132BB" w:rsidRDefault="0032234A">
            <w:pPr>
              <w:pStyle w:val="TAH"/>
            </w:pPr>
            <w:r w:rsidRPr="00D132BB">
              <w:t>|Mean Error| [dB]</w:t>
            </w:r>
          </w:p>
        </w:tc>
      </w:tr>
      <w:tr w:rsidR="0032234A" w:rsidRPr="00D132BB" w14:paraId="5B3676E3"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0472C4EA" w14:textId="77777777" w:rsidR="0032234A" w:rsidRPr="00D132BB" w:rsidRDefault="0032234A">
            <w:pPr>
              <w:pStyle w:val="TAC"/>
            </w:pPr>
            <w:r w:rsidRPr="00D132BB">
              <w:t>9</w:t>
            </w:r>
          </w:p>
        </w:tc>
        <w:tc>
          <w:tcPr>
            <w:tcW w:w="0" w:type="auto"/>
            <w:tcBorders>
              <w:top w:val="nil"/>
              <w:left w:val="nil"/>
              <w:bottom w:val="single" w:sz="4" w:space="0" w:color="auto"/>
              <w:right w:val="single" w:sz="4" w:space="0" w:color="auto"/>
            </w:tcBorders>
            <w:noWrap/>
            <w:vAlign w:val="bottom"/>
            <w:hideMark/>
          </w:tcPr>
          <w:p w14:paraId="41F90A8B" w14:textId="77777777" w:rsidR="0032234A" w:rsidRPr="00D132BB" w:rsidRDefault="0032234A">
            <w:pPr>
              <w:pStyle w:val="TAC"/>
            </w:pPr>
            <w:r w:rsidRPr="00D132BB">
              <w:t>762</w:t>
            </w:r>
          </w:p>
        </w:tc>
        <w:tc>
          <w:tcPr>
            <w:tcW w:w="0" w:type="auto"/>
            <w:tcBorders>
              <w:top w:val="nil"/>
              <w:left w:val="nil"/>
              <w:bottom w:val="single" w:sz="4" w:space="0" w:color="auto"/>
              <w:right w:val="single" w:sz="4" w:space="0" w:color="auto"/>
            </w:tcBorders>
            <w:noWrap/>
            <w:vAlign w:val="bottom"/>
            <w:hideMark/>
          </w:tcPr>
          <w:p w14:paraId="0A163F8E"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bottom"/>
            <w:hideMark/>
          </w:tcPr>
          <w:p w14:paraId="1290E1E3" w14:textId="77777777" w:rsidR="0032234A" w:rsidRPr="00D132BB" w:rsidRDefault="0032234A">
            <w:pPr>
              <w:pStyle w:val="TAC"/>
            </w:pPr>
            <w:r w:rsidRPr="00D132BB">
              <w:t>0.00</w:t>
            </w:r>
          </w:p>
        </w:tc>
      </w:tr>
      <w:tr w:rsidR="0032234A" w:rsidRPr="00D132BB" w14:paraId="53D7FFAF"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537BCFDC" w14:textId="77777777" w:rsidR="0032234A" w:rsidRPr="00D132BB" w:rsidRDefault="0032234A">
            <w:pPr>
              <w:pStyle w:val="TAC"/>
            </w:pPr>
            <w:r w:rsidRPr="00D132BB">
              <w:t>10</w:t>
            </w:r>
          </w:p>
        </w:tc>
        <w:tc>
          <w:tcPr>
            <w:tcW w:w="0" w:type="auto"/>
            <w:tcBorders>
              <w:top w:val="nil"/>
              <w:left w:val="nil"/>
              <w:bottom w:val="single" w:sz="4" w:space="0" w:color="auto"/>
              <w:right w:val="single" w:sz="4" w:space="0" w:color="auto"/>
            </w:tcBorders>
            <w:noWrap/>
            <w:vAlign w:val="bottom"/>
            <w:hideMark/>
          </w:tcPr>
          <w:p w14:paraId="4FE20C41" w14:textId="77777777" w:rsidR="0032234A" w:rsidRPr="00D132BB" w:rsidRDefault="0032234A">
            <w:pPr>
              <w:pStyle w:val="TAC"/>
            </w:pPr>
            <w:r w:rsidRPr="00D132BB">
              <w:t>614</w:t>
            </w:r>
          </w:p>
        </w:tc>
        <w:tc>
          <w:tcPr>
            <w:tcW w:w="0" w:type="auto"/>
            <w:tcBorders>
              <w:top w:val="nil"/>
              <w:left w:val="nil"/>
              <w:bottom w:val="single" w:sz="4" w:space="0" w:color="auto"/>
              <w:right w:val="single" w:sz="4" w:space="0" w:color="auto"/>
            </w:tcBorders>
            <w:noWrap/>
            <w:vAlign w:val="bottom"/>
            <w:hideMark/>
          </w:tcPr>
          <w:p w14:paraId="2DFCF195"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bottom"/>
            <w:hideMark/>
          </w:tcPr>
          <w:p w14:paraId="5BCC9E0B" w14:textId="77777777" w:rsidR="0032234A" w:rsidRPr="00D132BB" w:rsidRDefault="0032234A">
            <w:pPr>
              <w:pStyle w:val="TAC"/>
            </w:pPr>
            <w:r w:rsidRPr="00D132BB">
              <w:t>0.00</w:t>
            </w:r>
          </w:p>
        </w:tc>
      </w:tr>
      <w:tr w:rsidR="0032234A" w:rsidRPr="00D132BB" w14:paraId="28490ED8"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2078C7CD" w14:textId="77777777" w:rsidR="0032234A" w:rsidRPr="00D132BB" w:rsidRDefault="0032234A">
            <w:pPr>
              <w:pStyle w:val="TAC"/>
            </w:pPr>
            <w:r w:rsidRPr="00D132BB">
              <w:t>12</w:t>
            </w:r>
          </w:p>
        </w:tc>
        <w:tc>
          <w:tcPr>
            <w:tcW w:w="0" w:type="auto"/>
            <w:tcBorders>
              <w:top w:val="nil"/>
              <w:left w:val="nil"/>
              <w:bottom w:val="single" w:sz="4" w:space="0" w:color="auto"/>
              <w:right w:val="single" w:sz="4" w:space="0" w:color="auto"/>
            </w:tcBorders>
            <w:noWrap/>
            <w:vAlign w:val="bottom"/>
            <w:hideMark/>
          </w:tcPr>
          <w:p w14:paraId="5495B42D" w14:textId="77777777" w:rsidR="0032234A" w:rsidRPr="00D132BB" w:rsidRDefault="0032234A">
            <w:pPr>
              <w:pStyle w:val="TAC"/>
            </w:pPr>
            <w:r w:rsidRPr="00D132BB">
              <w:t>422</w:t>
            </w:r>
          </w:p>
        </w:tc>
        <w:tc>
          <w:tcPr>
            <w:tcW w:w="0" w:type="auto"/>
            <w:tcBorders>
              <w:top w:val="nil"/>
              <w:left w:val="nil"/>
              <w:bottom w:val="single" w:sz="4" w:space="0" w:color="auto"/>
              <w:right w:val="single" w:sz="4" w:space="0" w:color="auto"/>
            </w:tcBorders>
            <w:noWrap/>
            <w:vAlign w:val="bottom"/>
            <w:hideMark/>
          </w:tcPr>
          <w:p w14:paraId="0E2DFEBD"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bottom"/>
            <w:hideMark/>
          </w:tcPr>
          <w:p w14:paraId="15924AB7" w14:textId="77777777" w:rsidR="0032234A" w:rsidRPr="00D132BB" w:rsidRDefault="0032234A">
            <w:pPr>
              <w:pStyle w:val="TAC"/>
            </w:pPr>
            <w:r w:rsidRPr="00D132BB">
              <w:t>0.01</w:t>
            </w:r>
          </w:p>
        </w:tc>
      </w:tr>
      <w:tr w:rsidR="0032234A" w:rsidRPr="00D132BB" w14:paraId="749DA4CD"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5CB4F6F" w14:textId="77777777" w:rsidR="0032234A" w:rsidRPr="00D132BB" w:rsidRDefault="0032234A">
            <w:pPr>
              <w:pStyle w:val="TAC"/>
            </w:pPr>
            <w:r w:rsidRPr="00D132BB">
              <w:t>15</w:t>
            </w:r>
          </w:p>
        </w:tc>
        <w:tc>
          <w:tcPr>
            <w:tcW w:w="0" w:type="auto"/>
            <w:tcBorders>
              <w:top w:val="nil"/>
              <w:left w:val="nil"/>
              <w:bottom w:val="single" w:sz="4" w:space="0" w:color="auto"/>
              <w:right w:val="single" w:sz="4" w:space="0" w:color="auto"/>
            </w:tcBorders>
            <w:noWrap/>
            <w:vAlign w:val="bottom"/>
            <w:hideMark/>
          </w:tcPr>
          <w:p w14:paraId="33B31C6F" w14:textId="77777777" w:rsidR="0032234A" w:rsidRPr="00D132BB" w:rsidRDefault="0032234A">
            <w:pPr>
              <w:pStyle w:val="TAC"/>
            </w:pPr>
            <w:r w:rsidRPr="00D132BB">
              <w:t>266</w:t>
            </w:r>
          </w:p>
        </w:tc>
        <w:tc>
          <w:tcPr>
            <w:tcW w:w="0" w:type="auto"/>
            <w:tcBorders>
              <w:top w:val="nil"/>
              <w:left w:val="nil"/>
              <w:bottom w:val="single" w:sz="4" w:space="0" w:color="auto"/>
              <w:right w:val="single" w:sz="4" w:space="0" w:color="auto"/>
            </w:tcBorders>
            <w:noWrap/>
            <w:vAlign w:val="bottom"/>
            <w:hideMark/>
          </w:tcPr>
          <w:p w14:paraId="79569042" w14:textId="77777777" w:rsidR="0032234A" w:rsidRPr="00D132BB" w:rsidRDefault="0032234A">
            <w:pPr>
              <w:pStyle w:val="TAC"/>
            </w:pPr>
            <w:r w:rsidRPr="00D132BB">
              <w:t>0.12</w:t>
            </w:r>
          </w:p>
        </w:tc>
        <w:tc>
          <w:tcPr>
            <w:tcW w:w="0" w:type="auto"/>
            <w:tcBorders>
              <w:top w:val="nil"/>
              <w:left w:val="nil"/>
              <w:bottom w:val="single" w:sz="4" w:space="0" w:color="auto"/>
              <w:right w:val="single" w:sz="4" w:space="0" w:color="auto"/>
            </w:tcBorders>
            <w:noWrap/>
            <w:vAlign w:val="bottom"/>
            <w:hideMark/>
          </w:tcPr>
          <w:p w14:paraId="08E92E30" w14:textId="77777777" w:rsidR="0032234A" w:rsidRPr="00D132BB" w:rsidRDefault="0032234A">
            <w:pPr>
              <w:pStyle w:val="TAC"/>
            </w:pPr>
            <w:r w:rsidRPr="00D132BB">
              <w:t>0.01</w:t>
            </w:r>
          </w:p>
        </w:tc>
      </w:tr>
    </w:tbl>
    <w:p w14:paraId="5EC8439B" w14:textId="77777777" w:rsidR="0032234A" w:rsidRPr="00D132BB" w:rsidRDefault="0032234A"/>
    <w:p w14:paraId="43D68A51" w14:textId="77777777" w:rsidR="0032234A" w:rsidRPr="00D132BB" w:rsidRDefault="0032234A">
      <w:pPr>
        <w:pStyle w:val="Heading4"/>
      </w:pPr>
      <w:bookmarkStart w:id="61" w:name="_Toc21026906"/>
      <w:bookmarkStart w:id="62" w:name="_Toc27744204"/>
      <w:bookmarkStart w:id="63" w:name="_Toc36197375"/>
      <w:bookmarkStart w:id="64" w:name="_Toc36198067"/>
      <w:r w:rsidRPr="00D132BB">
        <w:t>M.3.1.1.4</w:t>
      </w:r>
      <w:r w:rsidRPr="00D132BB">
        <w:tab/>
        <w:t>Power class 4 devices</w:t>
      </w:r>
      <w:bookmarkEnd w:id="61"/>
      <w:bookmarkEnd w:id="62"/>
      <w:bookmarkEnd w:id="63"/>
      <w:bookmarkEnd w:id="64"/>
    </w:p>
    <w:p w14:paraId="18852CAE" w14:textId="77777777" w:rsidR="0032234A" w:rsidRPr="00D132BB" w:rsidRDefault="0032234A">
      <w:r w:rsidRPr="00D132BB">
        <w:t>TBD</w:t>
      </w:r>
    </w:p>
    <w:p w14:paraId="480FCE3A" w14:textId="77777777" w:rsidR="0032234A" w:rsidRPr="00D132BB" w:rsidRDefault="0032234A">
      <w:pPr>
        <w:pStyle w:val="Heading2"/>
      </w:pPr>
      <w:bookmarkStart w:id="65" w:name="_Toc21026907"/>
      <w:bookmarkStart w:id="66" w:name="_Toc27744205"/>
      <w:bookmarkStart w:id="67" w:name="_Toc36197376"/>
      <w:bookmarkStart w:id="68" w:name="_Toc36198068"/>
      <w:r w:rsidRPr="00D132BB">
        <w:t>M.3.2</w:t>
      </w:r>
      <w:r w:rsidRPr="00D132BB">
        <w:tab/>
        <w:t>EIS spherical coverage</w:t>
      </w:r>
      <w:bookmarkEnd w:id="65"/>
      <w:bookmarkEnd w:id="66"/>
      <w:bookmarkEnd w:id="67"/>
      <w:bookmarkEnd w:id="68"/>
    </w:p>
    <w:p w14:paraId="216757B2" w14:textId="77777777" w:rsidR="0032234A" w:rsidRPr="00D132BB" w:rsidRDefault="0032234A">
      <w:pPr>
        <w:pStyle w:val="Heading3"/>
      </w:pPr>
      <w:bookmarkStart w:id="69" w:name="_Toc21026908"/>
      <w:bookmarkStart w:id="70" w:name="_Toc27744206"/>
      <w:bookmarkStart w:id="71" w:name="_Toc36197377"/>
      <w:bookmarkStart w:id="72" w:name="_Toc36198069"/>
      <w:r w:rsidRPr="00D132BB">
        <w:t>M.3.2.1</w:t>
      </w:r>
      <w:r w:rsidRPr="00D132BB">
        <w:tab/>
        <w:t>UE Power classes</w:t>
      </w:r>
      <w:bookmarkEnd w:id="69"/>
      <w:bookmarkEnd w:id="70"/>
      <w:bookmarkEnd w:id="71"/>
      <w:bookmarkEnd w:id="72"/>
    </w:p>
    <w:p w14:paraId="149C0C3A" w14:textId="77777777" w:rsidR="0032234A" w:rsidRPr="00D132BB" w:rsidRDefault="0032234A">
      <w:pPr>
        <w:pStyle w:val="Heading4"/>
      </w:pPr>
      <w:bookmarkStart w:id="73" w:name="_Toc21026909"/>
      <w:bookmarkStart w:id="74" w:name="_Toc27744207"/>
      <w:bookmarkStart w:id="75" w:name="_Toc36197378"/>
      <w:bookmarkStart w:id="76" w:name="_Toc36198070"/>
      <w:r w:rsidRPr="00D132BB">
        <w:t>M.3.2.1.1</w:t>
      </w:r>
      <w:r w:rsidRPr="00D132BB">
        <w:tab/>
        <w:t>Power class 1 devices</w:t>
      </w:r>
      <w:bookmarkEnd w:id="73"/>
      <w:bookmarkEnd w:id="74"/>
      <w:bookmarkEnd w:id="75"/>
      <w:bookmarkEnd w:id="76"/>
    </w:p>
    <w:p w14:paraId="418DC844" w14:textId="77777777" w:rsidR="004D5E83" w:rsidRPr="00D132BB" w:rsidRDefault="004D5E83" w:rsidP="004D5E83">
      <w:pPr>
        <w:rPr>
          <w:b/>
        </w:rPr>
      </w:pPr>
      <w:proofErr w:type="gramStart"/>
      <w:r w:rsidRPr="00D132BB">
        <w:t>In order to</w:t>
      </w:r>
      <w:proofErr w:type="gramEnd"/>
      <w:r w:rsidRPr="00D132BB">
        <w:t xml:space="preserve"> make a reasonable trade-off with measurement uncertainties, it is recommended to use the following recommendation in terms of min. number of grid points, standard deviation, and mean error for spherical coverage grids:</w:t>
      </w:r>
    </w:p>
    <w:p w14:paraId="77489F35" w14:textId="29F3FECC" w:rsidR="004D5E83" w:rsidRPr="00D132BB" w:rsidRDefault="00AB50BA" w:rsidP="00AB50BA">
      <w:pPr>
        <w:pStyle w:val="B10"/>
      </w:pPr>
      <w:r w:rsidRPr="00D132BB">
        <w:t>-</w:t>
      </w:r>
      <w:r w:rsidRPr="00D132BB">
        <w:tab/>
      </w:r>
      <w:r w:rsidR="004D5E83" w:rsidRPr="00D132BB">
        <w:t>constant density grid (using the charged particle implementation) with at least 200 grid points: standard deviation (MU element ‘Influence of spherical coverage grid’) of 0.</w:t>
      </w:r>
      <w:r w:rsidR="009E5DEC">
        <w:t>13dB</w:t>
      </w:r>
      <w:r w:rsidR="004D5E83" w:rsidRPr="00D132BB">
        <w:t xml:space="preserve"> and 0.</w:t>
      </w:r>
      <w:r w:rsidR="009E5DEC">
        <w:t>04dB</w:t>
      </w:r>
      <w:r w:rsidR="004D5E83" w:rsidRPr="00D132BB">
        <w:t xml:space="preserve"> Mean Error</w:t>
      </w:r>
    </w:p>
    <w:p w14:paraId="3810B189" w14:textId="7D904FDF" w:rsidR="004D5E83" w:rsidRPr="00D132BB" w:rsidRDefault="00AB50BA" w:rsidP="00AB50BA">
      <w:pPr>
        <w:pStyle w:val="B10"/>
      </w:pPr>
      <w:r w:rsidRPr="00D132BB">
        <w:t>-</w:t>
      </w:r>
      <w:r w:rsidRPr="00D132BB">
        <w:tab/>
      </w:r>
      <w:r w:rsidR="004D5E83" w:rsidRPr="00D132BB">
        <w:t>constant step size grid with at least 266 grid points: standard deviation (MU element ‘Influence of spherical coverage grid’) of 0.</w:t>
      </w:r>
      <w:r w:rsidR="009E5DEC">
        <w:t>12dB</w:t>
      </w:r>
      <w:r w:rsidR="004D5E83" w:rsidRPr="00D132BB">
        <w:t xml:space="preserve"> and 0.</w:t>
      </w:r>
      <w:r w:rsidR="009E5DEC">
        <w:t>06dB</w:t>
      </w:r>
      <w:r w:rsidR="004D5E83" w:rsidRPr="00D132BB">
        <w:t xml:space="preserve"> Mean Error</w:t>
      </w:r>
    </w:p>
    <w:p w14:paraId="7377A337" w14:textId="77777777" w:rsidR="004D5E83" w:rsidRPr="00D132BB" w:rsidRDefault="00AB50BA" w:rsidP="00AB50BA">
      <w:pPr>
        <w:pStyle w:val="B10"/>
      </w:pPr>
      <w:r w:rsidRPr="00D132BB">
        <w:t>-</w:t>
      </w:r>
      <w:r w:rsidRPr="00D132BB">
        <w:tab/>
      </w:r>
      <w:r w:rsidR="004D5E83" w:rsidRPr="00D132BB">
        <w:t>the MU element ‘Systematic error related to EIS spherical coverage’ is the DL step size, i.e., 0.2dB.</w:t>
      </w:r>
    </w:p>
    <w:p w14:paraId="4FBD7C00" w14:textId="77777777" w:rsidR="004D5E83" w:rsidRPr="00D132BB" w:rsidRDefault="004D5E83" w:rsidP="004D5E83">
      <w:pPr>
        <w:rPr>
          <w:lang w:eastAsia="ja-JP"/>
        </w:rPr>
      </w:pPr>
      <w:r w:rsidRPr="00D132BB">
        <w:rPr>
          <w:lang w:eastAsia="ja-JP"/>
        </w:rPr>
        <w:t>Choice of grids among these 2 types of grids is up to test system implementation.</w:t>
      </w:r>
    </w:p>
    <w:p w14:paraId="334AF221" w14:textId="77777777" w:rsidR="004D5E83" w:rsidRPr="00D132BB" w:rsidRDefault="004D5E83" w:rsidP="004D5E83">
      <w:r w:rsidRPr="00D132BB">
        <w:t>There is no need to have the Rx beam peak placed on a measurement grid point.</w:t>
      </w:r>
    </w:p>
    <w:p w14:paraId="5D37A591" w14:textId="77777777" w:rsidR="0032234A" w:rsidRPr="00D132BB" w:rsidRDefault="004D5E83">
      <w:r w:rsidRPr="00D132BB">
        <w:t>For constant step size measurement grids, the CCDF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3AD793C0" w14:textId="77777777" w:rsidR="0032234A" w:rsidRPr="00D132BB" w:rsidRDefault="0032234A">
      <w:pPr>
        <w:pStyle w:val="Heading4"/>
      </w:pPr>
      <w:bookmarkStart w:id="77" w:name="_Toc21026910"/>
      <w:bookmarkStart w:id="78" w:name="_Toc27744208"/>
      <w:bookmarkStart w:id="79" w:name="_Toc36197379"/>
      <w:bookmarkStart w:id="80" w:name="_Toc36198071"/>
      <w:r w:rsidRPr="00D132BB">
        <w:t>M.3.2.1.2</w:t>
      </w:r>
      <w:r w:rsidRPr="00D132BB">
        <w:tab/>
        <w:t>Power class 2 devices</w:t>
      </w:r>
      <w:bookmarkEnd w:id="77"/>
      <w:bookmarkEnd w:id="78"/>
      <w:bookmarkEnd w:id="79"/>
      <w:bookmarkEnd w:id="80"/>
    </w:p>
    <w:p w14:paraId="7B4C120D" w14:textId="77777777" w:rsidR="0032234A" w:rsidRPr="00D132BB" w:rsidRDefault="0032234A">
      <w:r w:rsidRPr="00D132BB">
        <w:t>TBD</w:t>
      </w:r>
    </w:p>
    <w:p w14:paraId="305D6CBE" w14:textId="77777777" w:rsidR="0032234A" w:rsidRPr="00D132BB" w:rsidRDefault="0032234A">
      <w:pPr>
        <w:pStyle w:val="Heading4"/>
      </w:pPr>
      <w:bookmarkStart w:id="81" w:name="_Toc21026911"/>
      <w:bookmarkStart w:id="82" w:name="_Toc27744209"/>
      <w:bookmarkStart w:id="83" w:name="_Toc36197380"/>
      <w:bookmarkStart w:id="84" w:name="_Toc36198072"/>
      <w:r w:rsidRPr="00D132BB">
        <w:t>M.3.2.1.3</w:t>
      </w:r>
      <w:r w:rsidRPr="00D132BB">
        <w:tab/>
        <w:t>Power class 3 devices</w:t>
      </w:r>
      <w:bookmarkEnd w:id="81"/>
      <w:bookmarkEnd w:id="82"/>
      <w:bookmarkEnd w:id="83"/>
      <w:bookmarkEnd w:id="84"/>
    </w:p>
    <w:p w14:paraId="0B217DC8" w14:textId="77777777" w:rsidR="0032234A" w:rsidRPr="00D132BB" w:rsidRDefault="0032234A">
      <w:proofErr w:type="gramStart"/>
      <w:r w:rsidRPr="00D132BB">
        <w:t>In order to</w:t>
      </w:r>
      <w:proofErr w:type="gramEnd"/>
      <w:r w:rsidRPr="00D132BB">
        <w:t xml:space="preserve"> make a reasonable trade-off between measurement uncertainties, at least 200 (constant density grid</w:t>
      </w:r>
      <w:r w:rsidRPr="00D132BB">
        <w:rPr>
          <w:lang w:eastAsia="ja-JP"/>
        </w:rPr>
        <w:t xml:space="preserve"> with charged particle implementation</w:t>
      </w:r>
      <w:r w:rsidRPr="00D132BB">
        <w:t xml:space="preserve">) or 266 (constant step size grid) measurement grid points </w:t>
      </w:r>
      <w:r w:rsidRPr="00D132BB">
        <w:rPr>
          <w:lang w:eastAsia="ja-JP"/>
        </w:rPr>
        <w:t>shall</w:t>
      </w:r>
      <w:r w:rsidRPr="00D132BB">
        <w:t xml:space="preserve"> be used for EIS spherical coverage procedure. For better measurement uncertainties, finer measurement grids as shown below </w:t>
      </w:r>
      <w:r w:rsidRPr="00D132BB">
        <w:rPr>
          <w:lang w:eastAsia="ja-JP"/>
        </w:rPr>
        <w:t>may</w:t>
      </w:r>
      <w:r w:rsidRPr="00D132BB">
        <w:t xml:space="preserve"> be used. </w:t>
      </w:r>
      <w:r w:rsidRPr="00D132BB">
        <w:rPr>
          <w:lang w:eastAsia="ja-JP"/>
        </w:rPr>
        <w:t>Choice of grid(s) among these 2 types of grids is up to test system implementation.</w:t>
      </w:r>
    </w:p>
    <w:p w14:paraId="1EE32372" w14:textId="77777777" w:rsidR="0032234A" w:rsidRPr="00D132BB" w:rsidRDefault="0032234A">
      <w:r w:rsidRPr="00D132BB">
        <w:t>There is no need to have the Rx beam peak placed on a measurement grid point.</w:t>
      </w:r>
    </w:p>
    <w:p w14:paraId="0AD39253" w14:textId="77777777" w:rsidR="0032234A" w:rsidRPr="00D132BB" w:rsidRDefault="0032234A">
      <w:r w:rsidRPr="00D132BB">
        <w:t>For constant step size measurement grids, the CCDF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71A13FAF" w14:textId="77777777" w:rsidR="0032234A" w:rsidRPr="00D132BB" w:rsidRDefault="0032234A">
      <w:pPr>
        <w:pStyle w:val="TH"/>
      </w:pPr>
      <w:bookmarkStart w:id="85" w:name="_Ref528523941"/>
      <w:r w:rsidRPr="00D132BB">
        <w:lastRenderedPageBreak/>
        <w:t>Table M.3.2.1.3-1</w:t>
      </w:r>
      <w:bookmarkEnd w:id="85"/>
      <w:r w:rsidRPr="00D132BB">
        <w:t>: Statistical results of EIS50%CDF for the 8x2 antenna array for constant step size measurement grids and the beam peak oriented in completely random orientations errors (non-sparse antenna arrays)</w:t>
      </w:r>
    </w:p>
    <w:tbl>
      <w:tblPr>
        <w:tblW w:w="7563" w:type="dxa"/>
        <w:jc w:val="center"/>
        <w:tblLook w:val="04A0" w:firstRow="1" w:lastRow="0" w:firstColumn="1" w:lastColumn="0" w:noHBand="0" w:noVBand="1"/>
      </w:tblPr>
      <w:tblGrid>
        <w:gridCol w:w="672"/>
        <w:gridCol w:w="1083"/>
        <w:gridCol w:w="633"/>
        <w:gridCol w:w="849"/>
        <w:gridCol w:w="618"/>
        <w:gridCol w:w="824"/>
        <w:gridCol w:w="618"/>
        <w:gridCol w:w="824"/>
        <w:gridCol w:w="618"/>
        <w:gridCol w:w="824"/>
      </w:tblGrid>
      <w:tr w:rsidR="0032234A" w:rsidRPr="00D132BB" w14:paraId="1F720990" w14:textId="77777777">
        <w:trPr>
          <w:trHeight w:val="8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2150BFE" w14:textId="77777777" w:rsidR="0032234A" w:rsidRPr="00D132BB" w:rsidRDefault="0032234A">
            <w:pPr>
              <w:spacing w:after="0"/>
              <w:jc w:val="center"/>
              <w:rPr>
                <w:rFonts w:ascii="Calibri" w:hAnsi="Calibri" w:cs="Calibri"/>
                <w:b/>
                <w:bCs/>
                <w:color w:val="000000"/>
                <w:sz w:val="18"/>
                <w:szCs w:val="22"/>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79ED03" w14:textId="77777777" w:rsidR="0032234A" w:rsidRPr="00D132BB" w:rsidRDefault="0032234A">
            <w:pPr>
              <w:pStyle w:val="TAH"/>
              <w:rPr>
                <w:szCs w:val="22"/>
              </w:rPr>
            </w:pPr>
            <w:r w:rsidRPr="00D132BB">
              <w:t>DL Power Step Size: infinitesimal</w:t>
            </w:r>
          </w:p>
        </w:tc>
        <w:tc>
          <w:tcPr>
            <w:tcW w:w="0" w:type="auto"/>
            <w:gridSpan w:val="2"/>
            <w:tcBorders>
              <w:top w:val="single" w:sz="4" w:space="0" w:color="auto"/>
              <w:left w:val="nil"/>
              <w:bottom w:val="single" w:sz="4" w:space="0" w:color="auto"/>
              <w:right w:val="single" w:sz="4" w:space="0" w:color="auto"/>
            </w:tcBorders>
            <w:vAlign w:val="center"/>
          </w:tcPr>
          <w:p w14:paraId="3C86487C" w14:textId="77777777" w:rsidR="0032234A" w:rsidRPr="00D132BB" w:rsidRDefault="0032234A">
            <w:pPr>
              <w:pStyle w:val="TAH"/>
              <w:rPr>
                <w:szCs w:val="22"/>
              </w:rPr>
            </w:pPr>
            <w:r w:rsidRPr="00D132BB">
              <w:t>DL Power Step Size: 0.1dB</w:t>
            </w:r>
          </w:p>
        </w:tc>
        <w:tc>
          <w:tcPr>
            <w:tcW w:w="0" w:type="auto"/>
            <w:gridSpan w:val="2"/>
            <w:tcBorders>
              <w:top w:val="single" w:sz="4" w:space="0" w:color="auto"/>
              <w:left w:val="nil"/>
              <w:bottom w:val="single" w:sz="4" w:space="0" w:color="auto"/>
              <w:right w:val="single" w:sz="4" w:space="0" w:color="auto"/>
            </w:tcBorders>
            <w:vAlign w:val="center"/>
          </w:tcPr>
          <w:p w14:paraId="06977FF6" w14:textId="77777777" w:rsidR="0032234A" w:rsidRPr="00D132BB" w:rsidRDefault="0032234A">
            <w:pPr>
              <w:pStyle w:val="TAH"/>
              <w:rPr>
                <w:szCs w:val="22"/>
              </w:rPr>
            </w:pPr>
            <w:r w:rsidRPr="00D132BB">
              <w:t>DL Power Step Size: 0.5dB</w:t>
            </w:r>
          </w:p>
        </w:tc>
        <w:tc>
          <w:tcPr>
            <w:tcW w:w="0" w:type="auto"/>
            <w:gridSpan w:val="2"/>
            <w:tcBorders>
              <w:top w:val="single" w:sz="4" w:space="0" w:color="auto"/>
              <w:left w:val="nil"/>
              <w:bottom w:val="single" w:sz="4" w:space="0" w:color="auto"/>
              <w:right w:val="single" w:sz="4" w:space="0" w:color="auto"/>
            </w:tcBorders>
            <w:vAlign w:val="bottom"/>
          </w:tcPr>
          <w:p w14:paraId="7D14BBB5" w14:textId="77777777" w:rsidR="0032234A" w:rsidRPr="00D132BB" w:rsidRDefault="0032234A">
            <w:pPr>
              <w:pStyle w:val="TAH"/>
              <w:rPr>
                <w:szCs w:val="22"/>
              </w:rPr>
            </w:pPr>
            <w:r w:rsidRPr="00D132BB">
              <w:t>DL Power Step Size:</w:t>
            </w:r>
            <w:r w:rsidRPr="00D132BB">
              <w:br/>
              <w:t>1dB</w:t>
            </w:r>
          </w:p>
        </w:tc>
      </w:tr>
      <w:tr w:rsidR="0032234A" w:rsidRPr="00D132BB" w14:paraId="1F1A2186" w14:textId="77777777">
        <w:trPr>
          <w:trHeight w:val="8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E5A80F" w14:textId="77777777" w:rsidR="0032234A" w:rsidRPr="00D132BB" w:rsidRDefault="0032234A">
            <w:pPr>
              <w:pStyle w:val="TAH"/>
            </w:pPr>
            <w:r w:rsidRPr="00D132BB">
              <w:t>Step Size [</w:t>
            </w:r>
            <w:r w:rsidRPr="00D132BB">
              <w:rPr>
                <w:vertAlign w:val="superscript"/>
              </w:rPr>
              <w:t>o</w:t>
            </w:r>
            <w:r w:rsidRPr="00D132BB">
              <w:t>]</w:t>
            </w:r>
          </w:p>
        </w:tc>
        <w:tc>
          <w:tcPr>
            <w:tcW w:w="0" w:type="auto"/>
            <w:tcBorders>
              <w:top w:val="single" w:sz="4" w:space="0" w:color="auto"/>
              <w:left w:val="nil"/>
              <w:bottom w:val="single" w:sz="4" w:space="0" w:color="auto"/>
              <w:right w:val="nil"/>
            </w:tcBorders>
            <w:vAlign w:val="center"/>
            <w:hideMark/>
          </w:tcPr>
          <w:p w14:paraId="296D43FB" w14:textId="77777777" w:rsidR="0032234A" w:rsidRPr="00D132BB" w:rsidRDefault="0032234A">
            <w:pPr>
              <w:pStyle w:val="TAH"/>
            </w:pPr>
            <w:r w:rsidRPr="00D132BB">
              <w:t>Number of unique grid points</w:t>
            </w:r>
          </w:p>
        </w:tc>
        <w:tc>
          <w:tcPr>
            <w:tcW w:w="0" w:type="auto"/>
            <w:tcBorders>
              <w:top w:val="nil"/>
              <w:left w:val="single" w:sz="8" w:space="0" w:color="auto"/>
              <w:bottom w:val="single" w:sz="4" w:space="0" w:color="auto"/>
              <w:right w:val="single" w:sz="4" w:space="0" w:color="auto"/>
            </w:tcBorders>
            <w:vAlign w:val="center"/>
            <w:hideMark/>
          </w:tcPr>
          <w:p w14:paraId="5FD5C9D3"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27AC9518" w14:textId="77777777" w:rsidR="0032234A" w:rsidRPr="00D132BB" w:rsidRDefault="0032234A">
            <w:pPr>
              <w:pStyle w:val="TAH"/>
              <w:rPr>
                <w:szCs w:val="22"/>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22E093B6"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1C8F665D" w14:textId="77777777" w:rsidR="0032234A" w:rsidRPr="00D132BB" w:rsidRDefault="0032234A">
            <w:pPr>
              <w:pStyle w:val="TAH"/>
              <w:rPr>
                <w:szCs w:val="22"/>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4456CEEF"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514D75CC" w14:textId="77777777" w:rsidR="0032234A" w:rsidRPr="00D132BB" w:rsidRDefault="0032234A">
            <w:pPr>
              <w:pStyle w:val="TAH"/>
              <w:rPr>
                <w:szCs w:val="22"/>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23ACFE2F"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3EA01A34" w14:textId="77777777" w:rsidR="0032234A" w:rsidRPr="00D132BB" w:rsidRDefault="0032234A">
            <w:pPr>
              <w:pStyle w:val="TAH"/>
              <w:rPr>
                <w:szCs w:val="22"/>
              </w:rPr>
            </w:pPr>
            <w:r w:rsidRPr="00D132BB">
              <w:rPr>
                <w:szCs w:val="22"/>
              </w:rPr>
              <w:t>|Mean Error| [dB]</w:t>
            </w:r>
          </w:p>
        </w:tc>
      </w:tr>
      <w:tr w:rsidR="0032234A" w:rsidRPr="00D132BB" w14:paraId="622C2257"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4884C2FB" w14:textId="77777777" w:rsidR="0032234A" w:rsidRPr="00D132BB" w:rsidRDefault="0032234A">
            <w:pPr>
              <w:pStyle w:val="TAC"/>
            </w:pPr>
            <w:r w:rsidRPr="00D132BB">
              <w:t>6.0</w:t>
            </w:r>
          </w:p>
        </w:tc>
        <w:tc>
          <w:tcPr>
            <w:tcW w:w="0" w:type="auto"/>
            <w:tcBorders>
              <w:top w:val="nil"/>
              <w:left w:val="nil"/>
              <w:bottom w:val="single" w:sz="4" w:space="0" w:color="auto"/>
              <w:right w:val="nil"/>
            </w:tcBorders>
            <w:noWrap/>
            <w:vAlign w:val="center"/>
            <w:hideMark/>
          </w:tcPr>
          <w:p w14:paraId="283904F5" w14:textId="77777777" w:rsidR="0032234A" w:rsidRPr="00D132BB" w:rsidRDefault="0032234A">
            <w:pPr>
              <w:pStyle w:val="TAC"/>
            </w:pPr>
            <w:r w:rsidRPr="00D132BB">
              <w:t>1742</w:t>
            </w:r>
          </w:p>
        </w:tc>
        <w:tc>
          <w:tcPr>
            <w:tcW w:w="0" w:type="auto"/>
            <w:tcBorders>
              <w:top w:val="nil"/>
              <w:left w:val="single" w:sz="8" w:space="0" w:color="auto"/>
              <w:bottom w:val="single" w:sz="4" w:space="0" w:color="auto"/>
              <w:right w:val="single" w:sz="4" w:space="0" w:color="auto"/>
            </w:tcBorders>
            <w:noWrap/>
            <w:vAlign w:val="center"/>
            <w:hideMark/>
          </w:tcPr>
          <w:p w14:paraId="2E7FE274" w14:textId="77777777" w:rsidR="0032234A" w:rsidRPr="00D132BB" w:rsidRDefault="0032234A">
            <w:pPr>
              <w:pStyle w:val="TAC"/>
            </w:pPr>
            <w:r w:rsidRPr="00D132BB">
              <w:t>0.03</w:t>
            </w:r>
          </w:p>
        </w:tc>
        <w:tc>
          <w:tcPr>
            <w:tcW w:w="0" w:type="auto"/>
            <w:tcBorders>
              <w:top w:val="nil"/>
              <w:left w:val="nil"/>
              <w:bottom w:val="single" w:sz="4" w:space="0" w:color="auto"/>
              <w:right w:val="single" w:sz="4" w:space="0" w:color="auto"/>
            </w:tcBorders>
            <w:noWrap/>
            <w:vAlign w:val="center"/>
            <w:hideMark/>
          </w:tcPr>
          <w:p w14:paraId="7B1F3F7F" w14:textId="77777777" w:rsidR="0032234A" w:rsidRPr="00D132BB" w:rsidRDefault="0032234A">
            <w:pPr>
              <w:pStyle w:val="TAC"/>
            </w:pPr>
            <w:r w:rsidRPr="00D132BB">
              <w:t>0.00</w:t>
            </w:r>
          </w:p>
        </w:tc>
        <w:tc>
          <w:tcPr>
            <w:tcW w:w="0" w:type="auto"/>
            <w:tcBorders>
              <w:top w:val="nil"/>
              <w:left w:val="nil"/>
              <w:bottom w:val="single" w:sz="4" w:space="0" w:color="auto"/>
              <w:right w:val="single" w:sz="4" w:space="0" w:color="auto"/>
            </w:tcBorders>
            <w:noWrap/>
            <w:vAlign w:val="center"/>
            <w:hideMark/>
          </w:tcPr>
          <w:p w14:paraId="78D3F6A6" w14:textId="77777777" w:rsidR="0032234A" w:rsidRPr="00D132BB" w:rsidRDefault="0032234A">
            <w:pPr>
              <w:pStyle w:val="TAC"/>
            </w:pPr>
            <w:r w:rsidRPr="00D132BB">
              <w:t>0.03</w:t>
            </w:r>
          </w:p>
        </w:tc>
        <w:tc>
          <w:tcPr>
            <w:tcW w:w="0" w:type="auto"/>
            <w:tcBorders>
              <w:top w:val="nil"/>
              <w:left w:val="nil"/>
              <w:bottom w:val="single" w:sz="4" w:space="0" w:color="auto"/>
              <w:right w:val="single" w:sz="4" w:space="0" w:color="auto"/>
            </w:tcBorders>
            <w:noWrap/>
            <w:vAlign w:val="center"/>
            <w:hideMark/>
          </w:tcPr>
          <w:p w14:paraId="76AA46E5"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7D6EC47C" w14:textId="77777777" w:rsidR="0032234A" w:rsidRPr="00D132BB" w:rsidRDefault="0032234A">
            <w:pPr>
              <w:pStyle w:val="TAC"/>
            </w:pPr>
            <w:r w:rsidRPr="00D132BB">
              <w:t>0.03</w:t>
            </w:r>
          </w:p>
        </w:tc>
        <w:tc>
          <w:tcPr>
            <w:tcW w:w="0" w:type="auto"/>
            <w:tcBorders>
              <w:top w:val="nil"/>
              <w:left w:val="nil"/>
              <w:bottom w:val="single" w:sz="4" w:space="0" w:color="auto"/>
              <w:right w:val="single" w:sz="4" w:space="0" w:color="auto"/>
            </w:tcBorders>
            <w:noWrap/>
            <w:vAlign w:val="center"/>
            <w:hideMark/>
          </w:tcPr>
          <w:p w14:paraId="1D74CEA5"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252864B0" w14:textId="77777777" w:rsidR="0032234A" w:rsidRPr="00D132BB" w:rsidRDefault="0032234A">
            <w:pPr>
              <w:pStyle w:val="TAC"/>
            </w:pPr>
            <w:r w:rsidRPr="00D132BB">
              <w:t>0.02</w:t>
            </w:r>
          </w:p>
        </w:tc>
        <w:tc>
          <w:tcPr>
            <w:tcW w:w="0" w:type="auto"/>
            <w:tcBorders>
              <w:top w:val="nil"/>
              <w:left w:val="nil"/>
              <w:bottom w:val="single" w:sz="4" w:space="0" w:color="auto"/>
              <w:right w:val="single" w:sz="4" w:space="0" w:color="auto"/>
            </w:tcBorders>
            <w:noWrap/>
            <w:vAlign w:val="center"/>
            <w:hideMark/>
          </w:tcPr>
          <w:p w14:paraId="19AB7820" w14:textId="77777777" w:rsidR="0032234A" w:rsidRPr="00D132BB" w:rsidRDefault="0032234A">
            <w:pPr>
              <w:pStyle w:val="TAC"/>
            </w:pPr>
            <w:r w:rsidRPr="00D132BB">
              <w:t>1.02</w:t>
            </w:r>
          </w:p>
        </w:tc>
      </w:tr>
      <w:tr w:rsidR="0032234A" w:rsidRPr="00D132BB" w14:paraId="109F3E1C"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522E3EB8" w14:textId="77777777" w:rsidR="0032234A" w:rsidRPr="00D132BB" w:rsidRDefault="0032234A">
            <w:pPr>
              <w:pStyle w:val="TAC"/>
            </w:pPr>
            <w:r w:rsidRPr="00D132BB">
              <w:t>9.0</w:t>
            </w:r>
          </w:p>
        </w:tc>
        <w:tc>
          <w:tcPr>
            <w:tcW w:w="0" w:type="auto"/>
            <w:tcBorders>
              <w:top w:val="nil"/>
              <w:left w:val="nil"/>
              <w:bottom w:val="single" w:sz="4" w:space="0" w:color="auto"/>
              <w:right w:val="nil"/>
            </w:tcBorders>
            <w:noWrap/>
            <w:vAlign w:val="center"/>
            <w:hideMark/>
          </w:tcPr>
          <w:p w14:paraId="5328EDE3" w14:textId="77777777" w:rsidR="0032234A" w:rsidRPr="00D132BB" w:rsidRDefault="0032234A">
            <w:pPr>
              <w:pStyle w:val="TAC"/>
            </w:pPr>
            <w:r w:rsidRPr="00D132BB">
              <w:t>762</w:t>
            </w:r>
          </w:p>
        </w:tc>
        <w:tc>
          <w:tcPr>
            <w:tcW w:w="0" w:type="auto"/>
            <w:tcBorders>
              <w:top w:val="nil"/>
              <w:left w:val="single" w:sz="8" w:space="0" w:color="auto"/>
              <w:bottom w:val="single" w:sz="4" w:space="0" w:color="auto"/>
              <w:right w:val="single" w:sz="4" w:space="0" w:color="auto"/>
            </w:tcBorders>
            <w:noWrap/>
            <w:vAlign w:val="center"/>
            <w:hideMark/>
          </w:tcPr>
          <w:p w14:paraId="643AFD85"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461CD246" w14:textId="77777777" w:rsidR="0032234A" w:rsidRPr="00D132BB" w:rsidRDefault="0032234A">
            <w:pPr>
              <w:pStyle w:val="TAC"/>
            </w:pPr>
            <w:r w:rsidRPr="00D132BB">
              <w:t>0.00</w:t>
            </w:r>
          </w:p>
        </w:tc>
        <w:tc>
          <w:tcPr>
            <w:tcW w:w="0" w:type="auto"/>
            <w:tcBorders>
              <w:top w:val="nil"/>
              <w:left w:val="nil"/>
              <w:bottom w:val="single" w:sz="4" w:space="0" w:color="auto"/>
              <w:right w:val="single" w:sz="4" w:space="0" w:color="auto"/>
            </w:tcBorders>
            <w:noWrap/>
            <w:vAlign w:val="center"/>
            <w:hideMark/>
          </w:tcPr>
          <w:p w14:paraId="5ABBA40A"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6B9100F3"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34DE6B01"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53BBE199"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69CA9B6C" w14:textId="77777777" w:rsidR="0032234A" w:rsidRPr="00D132BB" w:rsidRDefault="0032234A">
            <w:pPr>
              <w:pStyle w:val="TAC"/>
            </w:pPr>
            <w:r w:rsidRPr="00D132BB">
              <w:t>0.04</w:t>
            </w:r>
          </w:p>
        </w:tc>
        <w:tc>
          <w:tcPr>
            <w:tcW w:w="0" w:type="auto"/>
            <w:tcBorders>
              <w:top w:val="nil"/>
              <w:left w:val="nil"/>
              <w:bottom w:val="single" w:sz="4" w:space="0" w:color="auto"/>
              <w:right w:val="single" w:sz="4" w:space="0" w:color="auto"/>
            </w:tcBorders>
            <w:noWrap/>
            <w:vAlign w:val="center"/>
            <w:hideMark/>
          </w:tcPr>
          <w:p w14:paraId="1CB96D35" w14:textId="77777777" w:rsidR="0032234A" w:rsidRPr="00D132BB" w:rsidRDefault="0032234A">
            <w:pPr>
              <w:pStyle w:val="TAC"/>
            </w:pPr>
            <w:r w:rsidRPr="00D132BB">
              <w:t>1.02</w:t>
            </w:r>
          </w:p>
        </w:tc>
      </w:tr>
      <w:tr w:rsidR="0032234A" w:rsidRPr="00D132BB" w14:paraId="650AEC49"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481E5FF5" w14:textId="77777777" w:rsidR="0032234A" w:rsidRPr="00D132BB" w:rsidRDefault="0032234A">
            <w:pPr>
              <w:pStyle w:val="TAC"/>
            </w:pPr>
            <w:r w:rsidRPr="00D132BB">
              <w:t>10.0</w:t>
            </w:r>
          </w:p>
        </w:tc>
        <w:tc>
          <w:tcPr>
            <w:tcW w:w="0" w:type="auto"/>
            <w:tcBorders>
              <w:top w:val="nil"/>
              <w:left w:val="nil"/>
              <w:bottom w:val="single" w:sz="4" w:space="0" w:color="auto"/>
              <w:right w:val="nil"/>
            </w:tcBorders>
            <w:noWrap/>
            <w:vAlign w:val="center"/>
            <w:hideMark/>
          </w:tcPr>
          <w:p w14:paraId="50542527" w14:textId="77777777" w:rsidR="0032234A" w:rsidRPr="00D132BB" w:rsidRDefault="0032234A">
            <w:pPr>
              <w:pStyle w:val="TAC"/>
            </w:pPr>
            <w:r w:rsidRPr="00D132BB">
              <w:t>614</w:t>
            </w:r>
          </w:p>
        </w:tc>
        <w:tc>
          <w:tcPr>
            <w:tcW w:w="0" w:type="auto"/>
            <w:tcBorders>
              <w:top w:val="nil"/>
              <w:left w:val="single" w:sz="8" w:space="0" w:color="auto"/>
              <w:bottom w:val="single" w:sz="4" w:space="0" w:color="auto"/>
              <w:right w:val="single" w:sz="4" w:space="0" w:color="auto"/>
            </w:tcBorders>
            <w:noWrap/>
            <w:vAlign w:val="center"/>
            <w:hideMark/>
          </w:tcPr>
          <w:p w14:paraId="47221944"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center"/>
            <w:hideMark/>
          </w:tcPr>
          <w:p w14:paraId="02302637" w14:textId="77777777" w:rsidR="0032234A" w:rsidRPr="00D132BB" w:rsidRDefault="0032234A">
            <w:pPr>
              <w:pStyle w:val="TAC"/>
            </w:pPr>
            <w:r w:rsidRPr="00D132BB">
              <w:t>0.00</w:t>
            </w:r>
          </w:p>
        </w:tc>
        <w:tc>
          <w:tcPr>
            <w:tcW w:w="0" w:type="auto"/>
            <w:tcBorders>
              <w:top w:val="nil"/>
              <w:left w:val="nil"/>
              <w:bottom w:val="single" w:sz="4" w:space="0" w:color="auto"/>
              <w:right w:val="single" w:sz="4" w:space="0" w:color="auto"/>
            </w:tcBorders>
            <w:noWrap/>
            <w:vAlign w:val="center"/>
            <w:hideMark/>
          </w:tcPr>
          <w:p w14:paraId="0C36BDA9"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center"/>
            <w:hideMark/>
          </w:tcPr>
          <w:p w14:paraId="2B16C049"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22DB6A5B"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center"/>
            <w:hideMark/>
          </w:tcPr>
          <w:p w14:paraId="568BF857"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52C30A8B"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1F784C11" w14:textId="77777777" w:rsidR="0032234A" w:rsidRPr="00D132BB" w:rsidRDefault="0032234A">
            <w:pPr>
              <w:pStyle w:val="TAC"/>
            </w:pPr>
            <w:r w:rsidRPr="00D132BB">
              <w:t>1.02</w:t>
            </w:r>
          </w:p>
        </w:tc>
      </w:tr>
      <w:tr w:rsidR="0032234A" w:rsidRPr="00D132BB" w14:paraId="6A4E1EA4"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6F178AA0" w14:textId="77777777" w:rsidR="0032234A" w:rsidRPr="00D132BB" w:rsidRDefault="0032234A">
            <w:pPr>
              <w:pStyle w:val="TAC"/>
            </w:pPr>
            <w:r w:rsidRPr="00D132BB">
              <w:t>12.0</w:t>
            </w:r>
          </w:p>
        </w:tc>
        <w:tc>
          <w:tcPr>
            <w:tcW w:w="0" w:type="auto"/>
            <w:tcBorders>
              <w:top w:val="nil"/>
              <w:left w:val="nil"/>
              <w:bottom w:val="single" w:sz="4" w:space="0" w:color="auto"/>
              <w:right w:val="nil"/>
            </w:tcBorders>
            <w:noWrap/>
            <w:vAlign w:val="center"/>
            <w:hideMark/>
          </w:tcPr>
          <w:p w14:paraId="752E21B8" w14:textId="77777777" w:rsidR="0032234A" w:rsidRPr="00D132BB" w:rsidRDefault="0032234A">
            <w:pPr>
              <w:pStyle w:val="TAC"/>
            </w:pPr>
            <w:r w:rsidRPr="00D132BB">
              <w:t>422</w:t>
            </w:r>
          </w:p>
        </w:tc>
        <w:tc>
          <w:tcPr>
            <w:tcW w:w="0" w:type="auto"/>
            <w:tcBorders>
              <w:top w:val="nil"/>
              <w:left w:val="single" w:sz="8" w:space="0" w:color="auto"/>
              <w:bottom w:val="single" w:sz="4" w:space="0" w:color="auto"/>
              <w:right w:val="single" w:sz="4" w:space="0" w:color="auto"/>
            </w:tcBorders>
            <w:noWrap/>
            <w:vAlign w:val="center"/>
            <w:hideMark/>
          </w:tcPr>
          <w:p w14:paraId="05D08AF4" w14:textId="77777777" w:rsidR="0032234A" w:rsidRPr="00D132BB" w:rsidRDefault="0032234A">
            <w:pPr>
              <w:pStyle w:val="TAC"/>
            </w:pPr>
            <w:r w:rsidRPr="00D132BB">
              <w:t>0.08</w:t>
            </w:r>
          </w:p>
        </w:tc>
        <w:tc>
          <w:tcPr>
            <w:tcW w:w="0" w:type="auto"/>
            <w:tcBorders>
              <w:top w:val="nil"/>
              <w:left w:val="nil"/>
              <w:bottom w:val="single" w:sz="4" w:space="0" w:color="auto"/>
              <w:right w:val="single" w:sz="4" w:space="0" w:color="auto"/>
            </w:tcBorders>
            <w:noWrap/>
            <w:vAlign w:val="center"/>
            <w:hideMark/>
          </w:tcPr>
          <w:p w14:paraId="2C6F76E7" w14:textId="77777777" w:rsidR="0032234A" w:rsidRPr="00D132BB" w:rsidRDefault="0032234A">
            <w:pPr>
              <w:pStyle w:val="TAC"/>
            </w:pPr>
            <w:r w:rsidRPr="00D132BB">
              <w:t>0.01</w:t>
            </w:r>
          </w:p>
        </w:tc>
        <w:tc>
          <w:tcPr>
            <w:tcW w:w="0" w:type="auto"/>
            <w:tcBorders>
              <w:top w:val="nil"/>
              <w:left w:val="nil"/>
              <w:bottom w:val="single" w:sz="4" w:space="0" w:color="auto"/>
              <w:right w:val="single" w:sz="4" w:space="0" w:color="auto"/>
            </w:tcBorders>
            <w:noWrap/>
            <w:vAlign w:val="center"/>
            <w:hideMark/>
          </w:tcPr>
          <w:p w14:paraId="4B31419A"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center"/>
            <w:hideMark/>
          </w:tcPr>
          <w:p w14:paraId="3BAE87F0"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31A1D79B"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center"/>
            <w:hideMark/>
          </w:tcPr>
          <w:p w14:paraId="28D931D9"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2F5A11D2"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center"/>
            <w:hideMark/>
          </w:tcPr>
          <w:p w14:paraId="2D6A83C6" w14:textId="77777777" w:rsidR="0032234A" w:rsidRPr="00D132BB" w:rsidRDefault="0032234A">
            <w:pPr>
              <w:pStyle w:val="TAC"/>
            </w:pPr>
            <w:r w:rsidRPr="00D132BB">
              <w:t>1.02</w:t>
            </w:r>
          </w:p>
        </w:tc>
      </w:tr>
      <w:tr w:rsidR="0032234A" w:rsidRPr="00D132BB" w14:paraId="14FDC8F6"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51FA6001" w14:textId="77777777" w:rsidR="0032234A" w:rsidRPr="00D132BB" w:rsidRDefault="0032234A">
            <w:pPr>
              <w:pStyle w:val="TAC"/>
            </w:pPr>
            <w:r w:rsidRPr="00D132BB">
              <w:t>15.0</w:t>
            </w:r>
          </w:p>
        </w:tc>
        <w:tc>
          <w:tcPr>
            <w:tcW w:w="0" w:type="auto"/>
            <w:tcBorders>
              <w:top w:val="nil"/>
              <w:left w:val="nil"/>
              <w:bottom w:val="single" w:sz="4" w:space="0" w:color="auto"/>
              <w:right w:val="nil"/>
            </w:tcBorders>
            <w:noWrap/>
            <w:vAlign w:val="center"/>
            <w:hideMark/>
          </w:tcPr>
          <w:p w14:paraId="0D41EBD2" w14:textId="77777777" w:rsidR="0032234A" w:rsidRPr="00D132BB" w:rsidRDefault="0032234A">
            <w:pPr>
              <w:pStyle w:val="TAC"/>
            </w:pPr>
            <w:r w:rsidRPr="00D132BB">
              <w:t>266</w:t>
            </w:r>
          </w:p>
        </w:tc>
        <w:tc>
          <w:tcPr>
            <w:tcW w:w="0" w:type="auto"/>
            <w:tcBorders>
              <w:top w:val="nil"/>
              <w:left w:val="single" w:sz="8" w:space="0" w:color="auto"/>
              <w:bottom w:val="single" w:sz="4" w:space="0" w:color="auto"/>
              <w:right w:val="single" w:sz="4" w:space="0" w:color="auto"/>
            </w:tcBorders>
            <w:noWrap/>
            <w:vAlign w:val="center"/>
            <w:hideMark/>
          </w:tcPr>
          <w:p w14:paraId="35008885" w14:textId="77777777" w:rsidR="0032234A" w:rsidRPr="00D132BB" w:rsidRDefault="0032234A">
            <w:pPr>
              <w:pStyle w:val="TAC"/>
            </w:pPr>
            <w:r w:rsidRPr="00D132BB">
              <w:t>0.12</w:t>
            </w:r>
          </w:p>
        </w:tc>
        <w:tc>
          <w:tcPr>
            <w:tcW w:w="0" w:type="auto"/>
            <w:tcBorders>
              <w:top w:val="nil"/>
              <w:left w:val="nil"/>
              <w:bottom w:val="single" w:sz="4" w:space="0" w:color="auto"/>
              <w:right w:val="single" w:sz="4" w:space="0" w:color="auto"/>
            </w:tcBorders>
            <w:noWrap/>
            <w:vAlign w:val="center"/>
            <w:hideMark/>
          </w:tcPr>
          <w:p w14:paraId="708216C1" w14:textId="77777777" w:rsidR="0032234A" w:rsidRPr="00D132BB" w:rsidRDefault="0032234A">
            <w:pPr>
              <w:pStyle w:val="TAC"/>
            </w:pPr>
            <w:r w:rsidRPr="00D132BB">
              <w:t>0.02</w:t>
            </w:r>
          </w:p>
        </w:tc>
        <w:tc>
          <w:tcPr>
            <w:tcW w:w="0" w:type="auto"/>
            <w:tcBorders>
              <w:top w:val="nil"/>
              <w:left w:val="nil"/>
              <w:bottom w:val="single" w:sz="4" w:space="0" w:color="auto"/>
              <w:right w:val="single" w:sz="4" w:space="0" w:color="auto"/>
            </w:tcBorders>
            <w:noWrap/>
            <w:vAlign w:val="center"/>
            <w:hideMark/>
          </w:tcPr>
          <w:p w14:paraId="49AFCC0B" w14:textId="77777777" w:rsidR="0032234A" w:rsidRPr="00D132BB" w:rsidRDefault="0032234A">
            <w:pPr>
              <w:pStyle w:val="TAC"/>
            </w:pPr>
            <w:r w:rsidRPr="00D132BB">
              <w:t>0.12</w:t>
            </w:r>
          </w:p>
        </w:tc>
        <w:tc>
          <w:tcPr>
            <w:tcW w:w="0" w:type="auto"/>
            <w:tcBorders>
              <w:top w:val="nil"/>
              <w:left w:val="nil"/>
              <w:bottom w:val="single" w:sz="4" w:space="0" w:color="auto"/>
              <w:right w:val="single" w:sz="4" w:space="0" w:color="auto"/>
            </w:tcBorders>
            <w:noWrap/>
            <w:vAlign w:val="center"/>
            <w:hideMark/>
          </w:tcPr>
          <w:p w14:paraId="7833AB6B"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71441783" w14:textId="77777777" w:rsidR="0032234A" w:rsidRPr="00D132BB" w:rsidRDefault="0032234A">
            <w:pPr>
              <w:pStyle w:val="TAC"/>
            </w:pPr>
            <w:r w:rsidRPr="00D132BB">
              <w:t>0.11</w:t>
            </w:r>
          </w:p>
        </w:tc>
        <w:tc>
          <w:tcPr>
            <w:tcW w:w="0" w:type="auto"/>
            <w:tcBorders>
              <w:top w:val="nil"/>
              <w:left w:val="nil"/>
              <w:bottom w:val="single" w:sz="4" w:space="0" w:color="auto"/>
              <w:right w:val="single" w:sz="4" w:space="0" w:color="auto"/>
            </w:tcBorders>
            <w:noWrap/>
            <w:vAlign w:val="center"/>
            <w:hideMark/>
          </w:tcPr>
          <w:p w14:paraId="5C46EF4E"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285760C6"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3B2852D0" w14:textId="77777777" w:rsidR="0032234A" w:rsidRPr="00D132BB" w:rsidRDefault="0032234A">
            <w:pPr>
              <w:pStyle w:val="TAC"/>
            </w:pPr>
            <w:r w:rsidRPr="00D132BB">
              <w:t>1.02</w:t>
            </w:r>
          </w:p>
        </w:tc>
      </w:tr>
    </w:tbl>
    <w:p w14:paraId="67133F36" w14:textId="77777777" w:rsidR="0032234A" w:rsidRPr="00D132BB" w:rsidRDefault="0032234A">
      <w:bookmarkStart w:id="86" w:name="_Ref528524005"/>
      <w:bookmarkStart w:id="87" w:name="_Ref528523919"/>
    </w:p>
    <w:p w14:paraId="686CDD25" w14:textId="77777777" w:rsidR="0032234A" w:rsidRPr="00D132BB" w:rsidRDefault="0032234A">
      <w:pPr>
        <w:pStyle w:val="TH"/>
      </w:pPr>
      <w:r w:rsidRPr="00D132BB">
        <w:t>Table M.3.2.1.3-2</w:t>
      </w:r>
      <w:bookmarkEnd w:id="86"/>
      <w:r w:rsidRPr="00D132BB">
        <w:t xml:space="preserve">: Statistical results of EIS50%CDF for the 8x2 antenna array for constant density measurement grids </w:t>
      </w:r>
      <w:bookmarkEnd w:id="87"/>
      <w:r w:rsidRPr="00D132BB">
        <w:t>(with charged particle implementation) and the beam peak oriented in completely random orientations errors (non-sparse antenna arrays)</w:t>
      </w:r>
    </w:p>
    <w:tbl>
      <w:tblPr>
        <w:tblW w:w="0" w:type="auto"/>
        <w:tblInd w:w="113" w:type="dxa"/>
        <w:tblLook w:val="04A0" w:firstRow="1" w:lastRow="0" w:firstColumn="1" w:lastColumn="0" w:noHBand="0" w:noVBand="1"/>
      </w:tblPr>
      <w:tblGrid>
        <w:gridCol w:w="1769"/>
        <w:gridCol w:w="839"/>
        <w:gridCol w:w="1295"/>
        <w:gridCol w:w="770"/>
        <w:gridCol w:w="1177"/>
        <w:gridCol w:w="770"/>
        <w:gridCol w:w="1177"/>
        <w:gridCol w:w="770"/>
        <w:gridCol w:w="1177"/>
      </w:tblGrid>
      <w:tr w:rsidR="0032234A" w:rsidRPr="00D132BB" w14:paraId="2D45C989" w14:textId="77777777">
        <w:trPr>
          <w:trHeight w:val="800"/>
        </w:trPr>
        <w:tc>
          <w:tcPr>
            <w:tcW w:w="0" w:type="auto"/>
            <w:tcBorders>
              <w:top w:val="single" w:sz="4" w:space="0" w:color="auto"/>
              <w:left w:val="single" w:sz="4" w:space="0" w:color="auto"/>
              <w:bottom w:val="single" w:sz="4" w:space="0" w:color="auto"/>
              <w:right w:val="nil"/>
            </w:tcBorders>
            <w:noWrap/>
            <w:vAlign w:val="center"/>
            <w:hideMark/>
          </w:tcPr>
          <w:p w14:paraId="336CCF2D" w14:textId="77777777" w:rsidR="0032234A" w:rsidRPr="00D132BB" w:rsidRDefault="0032234A">
            <w:pPr>
              <w:spacing w:after="0"/>
              <w:jc w:val="center"/>
              <w:rPr>
                <w:rFonts w:ascii="Calibri" w:hAnsi="Calibri" w:cs="Calibri"/>
                <w:color w:val="000000"/>
                <w:sz w:val="18"/>
                <w:szCs w:val="22"/>
              </w:rPr>
            </w:pPr>
          </w:p>
        </w:tc>
        <w:tc>
          <w:tcPr>
            <w:tcW w:w="0" w:type="auto"/>
            <w:gridSpan w:val="2"/>
            <w:tcBorders>
              <w:top w:val="single" w:sz="8" w:space="0" w:color="auto"/>
              <w:left w:val="single" w:sz="8" w:space="0" w:color="auto"/>
              <w:bottom w:val="single" w:sz="4" w:space="0" w:color="auto"/>
              <w:right w:val="single" w:sz="4" w:space="0" w:color="auto"/>
            </w:tcBorders>
            <w:vAlign w:val="center"/>
            <w:hideMark/>
          </w:tcPr>
          <w:p w14:paraId="7054B90D" w14:textId="77777777" w:rsidR="0032234A" w:rsidRPr="00D132BB" w:rsidRDefault="0032234A">
            <w:pPr>
              <w:pStyle w:val="TAH"/>
            </w:pPr>
            <w:r w:rsidRPr="00D132BB">
              <w:t>DL Power Step Size: infinitesimal</w:t>
            </w:r>
          </w:p>
        </w:tc>
        <w:tc>
          <w:tcPr>
            <w:tcW w:w="0" w:type="auto"/>
            <w:gridSpan w:val="2"/>
            <w:tcBorders>
              <w:top w:val="single" w:sz="8" w:space="0" w:color="auto"/>
              <w:left w:val="nil"/>
              <w:bottom w:val="single" w:sz="4" w:space="0" w:color="auto"/>
              <w:right w:val="single" w:sz="4" w:space="0" w:color="auto"/>
            </w:tcBorders>
            <w:vAlign w:val="center"/>
            <w:hideMark/>
          </w:tcPr>
          <w:p w14:paraId="7D4C2167" w14:textId="77777777" w:rsidR="0032234A" w:rsidRPr="00D132BB" w:rsidRDefault="0032234A">
            <w:pPr>
              <w:pStyle w:val="TAH"/>
            </w:pPr>
            <w:r w:rsidRPr="00D132BB">
              <w:t>DL Power Step Size: 0.1dB</w:t>
            </w:r>
          </w:p>
        </w:tc>
        <w:tc>
          <w:tcPr>
            <w:tcW w:w="0" w:type="auto"/>
            <w:gridSpan w:val="2"/>
            <w:tcBorders>
              <w:top w:val="single" w:sz="8" w:space="0" w:color="auto"/>
              <w:left w:val="nil"/>
              <w:bottom w:val="single" w:sz="4" w:space="0" w:color="auto"/>
              <w:right w:val="single" w:sz="4" w:space="0" w:color="auto"/>
            </w:tcBorders>
            <w:vAlign w:val="center"/>
            <w:hideMark/>
          </w:tcPr>
          <w:p w14:paraId="6CAA6C05" w14:textId="77777777" w:rsidR="0032234A" w:rsidRPr="00D132BB" w:rsidRDefault="0032234A">
            <w:pPr>
              <w:pStyle w:val="TAH"/>
            </w:pPr>
            <w:r w:rsidRPr="00D132BB">
              <w:t>DL Power Step Size: 0.5dB</w:t>
            </w:r>
          </w:p>
        </w:tc>
        <w:tc>
          <w:tcPr>
            <w:tcW w:w="0" w:type="auto"/>
            <w:gridSpan w:val="2"/>
            <w:tcBorders>
              <w:top w:val="single" w:sz="8" w:space="0" w:color="auto"/>
              <w:left w:val="nil"/>
              <w:bottom w:val="single" w:sz="4" w:space="0" w:color="auto"/>
              <w:right w:val="single" w:sz="4" w:space="0" w:color="auto"/>
            </w:tcBorders>
            <w:vAlign w:val="center"/>
            <w:hideMark/>
          </w:tcPr>
          <w:p w14:paraId="60FEE28B" w14:textId="77777777" w:rsidR="0032234A" w:rsidRPr="00D132BB" w:rsidRDefault="0032234A">
            <w:pPr>
              <w:pStyle w:val="TAH"/>
            </w:pPr>
            <w:r w:rsidRPr="00D132BB">
              <w:t xml:space="preserve">DL Power Step Size: </w:t>
            </w:r>
            <w:r w:rsidRPr="00D132BB">
              <w:br/>
              <w:t>1dB</w:t>
            </w:r>
          </w:p>
        </w:tc>
      </w:tr>
      <w:tr w:rsidR="0032234A" w:rsidRPr="00D132BB" w14:paraId="0BB1A836" w14:textId="77777777">
        <w:trPr>
          <w:trHeight w:val="870"/>
        </w:trPr>
        <w:tc>
          <w:tcPr>
            <w:tcW w:w="0" w:type="auto"/>
            <w:tcBorders>
              <w:top w:val="nil"/>
              <w:left w:val="single" w:sz="4" w:space="0" w:color="auto"/>
              <w:bottom w:val="single" w:sz="4" w:space="0" w:color="auto"/>
              <w:right w:val="nil"/>
            </w:tcBorders>
            <w:vAlign w:val="center"/>
            <w:hideMark/>
          </w:tcPr>
          <w:p w14:paraId="69515AD8" w14:textId="77777777" w:rsidR="0032234A" w:rsidRPr="00D132BB" w:rsidRDefault="0032234A">
            <w:pPr>
              <w:pStyle w:val="TAH"/>
            </w:pPr>
            <w:r w:rsidRPr="00D132BB">
              <w:t>Number of unique grid points</w:t>
            </w:r>
          </w:p>
        </w:tc>
        <w:tc>
          <w:tcPr>
            <w:tcW w:w="0" w:type="auto"/>
            <w:tcBorders>
              <w:top w:val="nil"/>
              <w:left w:val="single" w:sz="8" w:space="0" w:color="auto"/>
              <w:bottom w:val="single" w:sz="4" w:space="0" w:color="auto"/>
              <w:right w:val="single" w:sz="4" w:space="0" w:color="auto"/>
            </w:tcBorders>
            <w:vAlign w:val="center"/>
            <w:hideMark/>
          </w:tcPr>
          <w:p w14:paraId="7116F4A5" w14:textId="77777777" w:rsidR="0032234A" w:rsidRPr="00D132BB" w:rsidRDefault="0032234A">
            <w:pPr>
              <w:pStyle w:val="TAH"/>
            </w:pPr>
            <w:r w:rsidRPr="00D132BB">
              <w:t>STD [dB]</w:t>
            </w:r>
          </w:p>
        </w:tc>
        <w:tc>
          <w:tcPr>
            <w:tcW w:w="0" w:type="auto"/>
            <w:tcBorders>
              <w:top w:val="nil"/>
              <w:left w:val="nil"/>
              <w:bottom w:val="single" w:sz="4" w:space="0" w:color="auto"/>
              <w:right w:val="single" w:sz="8" w:space="0" w:color="auto"/>
            </w:tcBorders>
            <w:vAlign w:val="center"/>
            <w:hideMark/>
          </w:tcPr>
          <w:p w14:paraId="18B45887" w14:textId="77777777" w:rsidR="0032234A" w:rsidRPr="00D132BB" w:rsidRDefault="0032234A">
            <w:pPr>
              <w:pStyle w:val="TAH"/>
              <w:rPr>
                <w:strike/>
                <w:szCs w:val="22"/>
                <w:highlight w:val="yellow"/>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59B4ECD0"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8" w:space="0" w:color="auto"/>
            </w:tcBorders>
            <w:vAlign w:val="center"/>
            <w:hideMark/>
          </w:tcPr>
          <w:p w14:paraId="0CEDC321" w14:textId="77777777" w:rsidR="0032234A" w:rsidRPr="00D132BB" w:rsidRDefault="0032234A">
            <w:pPr>
              <w:pStyle w:val="TAH"/>
              <w:rPr>
                <w:strike/>
                <w:szCs w:val="22"/>
                <w:highlight w:val="yellow"/>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18637B1E"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8" w:space="0" w:color="auto"/>
            </w:tcBorders>
            <w:vAlign w:val="center"/>
            <w:hideMark/>
          </w:tcPr>
          <w:p w14:paraId="3B76F53B" w14:textId="77777777" w:rsidR="0032234A" w:rsidRPr="00D132BB" w:rsidRDefault="0032234A">
            <w:pPr>
              <w:pStyle w:val="TAH"/>
              <w:rPr>
                <w:strike/>
                <w:szCs w:val="22"/>
                <w:highlight w:val="yellow"/>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5DAAAF46"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8" w:space="0" w:color="auto"/>
            </w:tcBorders>
            <w:vAlign w:val="center"/>
            <w:hideMark/>
          </w:tcPr>
          <w:p w14:paraId="7812FE45" w14:textId="77777777" w:rsidR="0032234A" w:rsidRPr="00D132BB" w:rsidRDefault="0032234A">
            <w:pPr>
              <w:pStyle w:val="TAH"/>
              <w:rPr>
                <w:strike/>
                <w:szCs w:val="22"/>
                <w:highlight w:val="yellow"/>
              </w:rPr>
            </w:pPr>
            <w:r w:rsidRPr="00D132BB">
              <w:rPr>
                <w:szCs w:val="22"/>
              </w:rPr>
              <w:t>|Mean Error| [dB]</w:t>
            </w:r>
          </w:p>
        </w:tc>
      </w:tr>
      <w:tr w:rsidR="0032234A" w:rsidRPr="00D132BB" w14:paraId="04AE6054" w14:textId="77777777">
        <w:trPr>
          <w:trHeight w:val="290"/>
        </w:trPr>
        <w:tc>
          <w:tcPr>
            <w:tcW w:w="0" w:type="auto"/>
            <w:tcBorders>
              <w:top w:val="nil"/>
              <w:left w:val="single" w:sz="4" w:space="0" w:color="auto"/>
              <w:bottom w:val="single" w:sz="4" w:space="0" w:color="auto"/>
              <w:right w:val="nil"/>
            </w:tcBorders>
            <w:noWrap/>
            <w:vAlign w:val="center"/>
            <w:hideMark/>
          </w:tcPr>
          <w:p w14:paraId="398EDEEF" w14:textId="77777777" w:rsidR="0032234A" w:rsidRPr="00D132BB" w:rsidRDefault="0032234A">
            <w:pPr>
              <w:pStyle w:val="TAC"/>
            </w:pPr>
            <w:r w:rsidRPr="00D132BB">
              <w:t>200</w:t>
            </w:r>
          </w:p>
        </w:tc>
        <w:tc>
          <w:tcPr>
            <w:tcW w:w="0" w:type="auto"/>
            <w:tcBorders>
              <w:top w:val="nil"/>
              <w:left w:val="single" w:sz="8" w:space="0" w:color="auto"/>
              <w:bottom w:val="single" w:sz="4" w:space="0" w:color="auto"/>
              <w:right w:val="single" w:sz="4" w:space="0" w:color="auto"/>
            </w:tcBorders>
            <w:noWrap/>
            <w:vAlign w:val="center"/>
            <w:hideMark/>
          </w:tcPr>
          <w:p w14:paraId="390B3CF5" w14:textId="77777777" w:rsidR="0032234A" w:rsidRPr="00D132BB" w:rsidRDefault="0032234A">
            <w:pPr>
              <w:pStyle w:val="TAC"/>
            </w:pPr>
            <w:r w:rsidRPr="00D132BB">
              <w:t>0.10</w:t>
            </w:r>
          </w:p>
        </w:tc>
        <w:tc>
          <w:tcPr>
            <w:tcW w:w="0" w:type="auto"/>
            <w:tcBorders>
              <w:top w:val="nil"/>
              <w:left w:val="nil"/>
              <w:bottom w:val="single" w:sz="4" w:space="0" w:color="auto"/>
              <w:right w:val="single" w:sz="8" w:space="0" w:color="auto"/>
            </w:tcBorders>
            <w:noWrap/>
            <w:vAlign w:val="center"/>
            <w:hideMark/>
          </w:tcPr>
          <w:p w14:paraId="7F2E5D70" w14:textId="77777777" w:rsidR="0032234A" w:rsidRPr="00D132BB" w:rsidRDefault="0032234A">
            <w:pPr>
              <w:pStyle w:val="TAC"/>
              <w:rPr>
                <w:strike/>
                <w:highlight w:val="yellow"/>
              </w:rPr>
            </w:pPr>
            <w:r w:rsidRPr="00D132BB">
              <w:t>0.02</w:t>
            </w:r>
          </w:p>
        </w:tc>
        <w:tc>
          <w:tcPr>
            <w:tcW w:w="0" w:type="auto"/>
            <w:tcBorders>
              <w:top w:val="nil"/>
              <w:left w:val="nil"/>
              <w:bottom w:val="single" w:sz="4" w:space="0" w:color="auto"/>
              <w:right w:val="single" w:sz="4" w:space="0" w:color="auto"/>
            </w:tcBorders>
            <w:noWrap/>
            <w:vAlign w:val="center"/>
            <w:hideMark/>
          </w:tcPr>
          <w:p w14:paraId="30C39B1B" w14:textId="77777777" w:rsidR="0032234A" w:rsidRPr="00D132BB" w:rsidRDefault="0032234A">
            <w:pPr>
              <w:pStyle w:val="TAC"/>
            </w:pPr>
            <w:r w:rsidRPr="00D132BB">
              <w:t>0.10</w:t>
            </w:r>
          </w:p>
        </w:tc>
        <w:tc>
          <w:tcPr>
            <w:tcW w:w="0" w:type="auto"/>
            <w:tcBorders>
              <w:top w:val="nil"/>
              <w:left w:val="nil"/>
              <w:bottom w:val="single" w:sz="4" w:space="0" w:color="auto"/>
              <w:right w:val="single" w:sz="8" w:space="0" w:color="auto"/>
            </w:tcBorders>
            <w:noWrap/>
            <w:vAlign w:val="center"/>
            <w:hideMark/>
          </w:tcPr>
          <w:p w14:paraId="5B2239BE" w14:textId="77777777" w:rsidR="0032234A" w:rsidRPr="00D132BB" w:rsidRDefault="0032234A">
            <w:pPr>
              <w:pStyle w:val="TAC"/>
              <w:rPr>
                <w:strike/>
                <w:highlight w:val="yellow"/>
              </w:rPr>
            </w:pPr>
            <w:r w:rsidRPr="00D132BB">
              <w:t>0.10</w:t>
            </w:r>
          </w:p>
        </w:tc>
        <w:tc>
          <w:tcPr>
            <w:tcW w:w="0" w:type="auto"/>
            <w:tcBorders>
              <w:top w:val="nil"/>
              <w:left w:val="nil"/>
              <w:bottom w:val="single" w:sz="4" w:space="0" w:color="auto"/>
              <w:right w:val="single" w:sz="4" w:space="0" w:color="auto"/>
            </w:tcBorders>
            <w:noWrap/>
            <w:vAlign w:val="center"/>
            <w:hideMark/>
          </w:tcPr>
          <w:p w14:paraId="4B0E0D2F" w14:textId="77777777" w:rsidR="0032234A" w:rsidRPr="00D132BB" w:rsidRDefault="0032234A">
            <w:pPr>
              <w:pStyle w:val="TAC"/>
            </w:pPr>
            <w:r w:rsidRPr="00D132BB">
              <w:t>0.10</w:t>
            </w:r>
          </w:p>
        </w:tc>
        <w:tc>
          <w:tcPr>
            <w:tcW w:w="0" w:type="auto"/>
            <w:tcBorders>
              <w:top w:val="nil"/>
              <w:left w:val="nil"/>
              <w:bottom w:val="single" w:sz="4" w:space="0" w:color="auto"/>
              <w:right w:val="single" w:sz="8" w:space="0" w:color="auto"/>
            </w:tcBorders>
            <w:noWrap/>
            <w:vAlign w:val="center"/>
            <w:hideMark/>
          </w:tcPr>
          <w:p w14:paraId="751C91C6" w14:textId="77777777" w:rsidR="0032234A" w:rsidRPr="00D132BB" w:rsidRDefault="0032234A">
            <w:pPr>
              <w:pStyle w:val="TAC"/>
              <w:rPr>
                <w:strike/>
                <w:highlight w:val="yellow"/>
              </w:rPr>
            </w:pPr>
            <w:r w:rsidRPr="00D132BB">
              <w:t>0.50</w:t>
            </w:r>
          </w:p>
        </w:tc>
        <w:tc>
          <w:tcPr>
            <w:tcW w:w="0" w:type="auto"/>
            <w:tcBorders>
              <w:top w:val="nil"/>
              <w:left w:val="nil"/>
              <w:bottom w:val="single" w:sz="4" w:space="0" w:color="auto"/>
              <w:right w:val="single" w:sz="4" w:space="0" w:color="auto"/>
            </w:tcBorders>
            <w:noWrap/>
            <w:vAlign w:val="center"/>
            <w:hideMark/>
          </w:tcPr>
          <w:p w14:paraId="641140A1" w14:textId="77777777" w:rsidR="0032234A" w:rsidRPr="00D132BB" w:rsidRDefault="0032234A">
            <w:pPr>
              <w:pStyle w:val="TAC"/>
            </w:pPr>
            <w:r w:rsidRPr="00D132BB">
              <w:t>0.09</w:t>
            </w:r>
          </w:p>
        </w:tc>
        <w:tc>
          <w:tcPr>
            <w:tcW w:w="0" w:type="auto"/>
            <w:tcBorders>
              <w:top w:val="nil"/>
              <w:left w:val="nil"/>
              <w:bottom w:val="single" w:sz="4" w:space="0" w:color="auto"/>
              <w:right w:val="single" w:sz="8" w:space="0" w:color="auto"/>
            </w:tcBorders>
            <w:noWrap/>
            <w:vAlign w:val="center"/>
            <w:hideMark/>
          </w:tcPr>
          <w:p w14:paraId="04E94951" w14:textId="77777777" w:rsidR="0032234A" w:rsidRPr="00D132BB" w:rsidRDefault="0032234A">
            <w:pPr>
              <w:pStyle w:val="TAC"/>
              <w:rPr>
                <w:strike/>
                <w:highlight w:val="yellow"/>
              </w:rPr>
            </w:pPr>
            <w:r w:rsidRPr="00D132BB">
              <w:t>1.01</w:t>
            </w:r>
          </w:p>
        </w:tc>
      </w:tr>
      <w:tr w:rsidR="0032234A" w:rsidRPr="00D132BB" w14:paraId="0373B4A7" w14:textId="77777777">
        <w:trPr>
          <w:trHeight w:val="290"/>
        </w:trPr>
        <w:tc>
          <w:tcPr>
            <w:tcW w:w="0" w:type="auto"/>
            <w:tcBorders>
              <w:top w:val="nil"/>
              <w:left w:val="single" w:sz="4" w:space="0" w:color="auto"/>
              <w:bottom w:val="single" w:sz="4" w:space="0" w:color="auto"/>
              <w:right w:val="nil"/>
            </w:tcBorders>
            <w:noWrap/>
            <w:vAlign w:val="center"/>
            <w:hideMark/>
          </w:tcPr>
          <w:p w14:paraId="30B216F6" w14:textId="77777777" w:rsidR="0032234A" w:rsidRPr="00D132BB" w:rsidRDefault="0032234A">
            <w:pPr>
              <w:pStyle w:val="TAC"/>
            </w:pPr>
            <w:r w:rsidRPr="00D132BB">
              <w:t>300</w:t>
            </w:r>
          </w:p>
        </w:tc>
        <w:tc>
          <w:tcPr>
            <w:tcW w:w="0" w:type="auto"/>
            <w:tcBorders>
              <w:top w:val="nil"/>
              <w:left w:val="single" w:sz="8" w:space="0" w:color="auto"/>
              <w:bottom w:val="single" w:sz="4" w:space="0" w:color="auto"/>
              <w:right w:val="single" w:sz="4" w:space="0" w:color="auto"/>
            </w:tcBorders>
            <w:noWrap/>
            <w:vAlign w:val="center"/>
            <w:hideMark/>
          </w:tcPr>
          <w:p w14:paraId="3B27A7CB" w14:textId="77777777" w:rsidR="0032234A" w:rsidRPr="00D132BB" w:rsidRDefault="0032234A">
            <w:pPr>
              <w:pStyle w:val="TAC"/>
            </w:pPr>
            <w:r w:rsidRPr="00D132BB">
              <w:t>0.08</w:t>
            </w:r>
          </w:p>
        </w:tc>
        <w:tc>
          <w:tcPr>
            <w:tcW w:w="0" w:type="auto"/>
            <w:tcBorders>
              <w:top w:val="nil"/>
              <w:left w:val="nil"/>
              <w:bottom w:val="single" w:sz="4" w:space="0" w:color="auto"/>
              <w:right w:val="single" w:sz="8" w:space="0" w:color="auto"/>
            </w:tcBorders>
            <w:noWrap/>
            <w:vAlign w:val="center"/>
            <w:hideMark/>
          </w:tcPr>
          <w:p w14:paraId="7B5CFB12" w14:textId="77777777" w:rsidR="0032234A" w:rsidRPr="00D132BB" w:rsidRDefault="0032234A">
            <w:pPr>
              <w:pStyle w:val="TAC"/>
              <w:rPr>
                <w:strike/>
                <w:highlight w:val="yellow"/>
              </w:rPr>
            </w:pPr>
            <w:r w:rsidRPr="00D132BB">
              <w:t>0.01</w:t>
            </w:r>
          </w:p>
        </w:tc>
        <w:tc>
          <w:tcPr>
            <w:tcW w:w="0" w:type="auto"/>
            <w:tcBorders>
              <w:top w:val="nil"/>
              <w:left w:val="nil"/>
              <w:bottom w:val="single" w:sz="4" w:space="0" w:color="auto"/>
              <w:right w:val="single" w:sz="4" w:space="0" w:color="auto"/>
            </w:tcBorders>
            <w:noWrap/>
            <w:vAlign w:val="center"/>
            <w:hideMark/>
          </w:tcPr>
          <w:p w14:paraId="3918EA0F" w14:textId="77777777" w:rsidR="0032234A" w:rsidRPr="00D132BB" w:rsidRDefault="0032234A">
            <w:pPr>
              <w:pStyle w:val="TAC"/>
            </w:pPr>
            <w:r w:rsidRPr="00D132BB">
              <w:t>0.08</w:t>
            </w:r>
          </w:p>
        </w:tc>
        <w:tc>
          <w:tcPr>
            <w:tcW w:w="0" w:type="auto"/>
            <w:tcBorders>
              <w:top w:val="nil"/>
              <w:left w:val="nil"/>
              <w:bottom w:val="single" w:sz="4" w:space="0" w:color="auto"/>
              <w:right w:val="single" w:sz="8" w:space="0" w:color="auto"/>
            </w:tcBorders>
            <w:noWrap/>
            <w:vAlign w:val="center"/>
            <w:hideMark/>
          </w:tcPr>
          <w:p w14:paraId="0BD8197E" w14:textId="77777777" w:rsidR="0032234A" w:rsidRPr="00D132BB" w:rsidRDefault="0032234A">
            <w:pPr>
              <w:pStyle w:val="TAC"/>
              <w:rPr>
                <w:strike/>
                <w:highlight w:val="yellow"/>
              </w:rPr>
            </w:pPr>
            <w:r w:rsidRPr="00D132BB">
              <w:t>0.10</w:t>
            </w:r>
          </w:p>
        </w:tc>
        <w:tc>
          <w:tcPr>
            <w:tcW w:w="0" w:type="auto"/>
            <w:tcBorders>
              <w:top w:val="nil"/>
              <w:left w:val="nil"/>
              <w:bottom w:val="single" w:sz="4" w:space="0" w:color="auto"/>
              <w:right w:val="single" w:sz="4" w:space="0" w:color="auto"/>
            </w:tcBorders>
            <w:noWrap/>
            <w:vAlign w:val="center"/>
            <w:hideMark/>
          </w:tcPr>
          <w:p w14:paraId="7C56BAA8" w14:textId="77777777" w:rsidR="0032234A" w:rsidRPr="00D132BB" w:rsidRDefault="0032234A">
            <w:pPr>
              <w:pStyle w:val="TAC"/>
            </w:pPr>
            <w:r w:rsidRPr="00D132BB">
              <w:t>0.08</w:t>
            </w:r>
          </w:p>
        </w:tc>
        <w:tc>
          <w:tcPr>
            <w:tcW w:w="0" w:type="auto"/>
            <w:tcBorders>
              <w:top w:val="nil"/>
              <w:left w:val="nil"/>
              <w:bottom w:val="single" w:sz="4" w:space="0" w:color="auto"/>
              <w:right w:val="single" w:sz="8" w:space="0" w:color="auto"/>
            </w:tcBorders>
            <w:noWrap/>
            <w:vAlign w:val="center"/>
            <w:hideMark/>
          </w:tcPr>
          <w:p w14:paraId="2643AE9A" w14:textId="77777777" w:rsidR="0032234A" w:rsidRPr="00D132BB" w:rsidRDefault="0032234A">
            <w:pPr>
              <w:pStyle w:val="TAC"/>
              <w:rPr>
                <w:strike/>
                <w:highlight w:val="yellow"/>
              </w:rPr>
            </w:pPr>
            <w:r w:rsidRPr="00D132BB">
              <w:t>0.50</w:t>
            </w:r>
          </w:p>
        </w:tc>
        <w:tc>
          <w:tcPr>
            <w:tcW w:w="0" w:type="auto"/>
            <w:tcBorders>
              <w:top w:val="nil"/>
              <w:left w:val="nil"/>
              <w:bottom w:val="single" w:sz="4" w:space="0" w:color="auto"/>
              <w:right w:val="single" w:sz="4" w:space="0" w:color="auto"/>
            </w:tcBorders>
            <w:noWrap/>
            <w:vAlign w:val="center"/>
            <w:hideMark/>
          </w:tcPr>
          <w:p w14:paraId="0D8E0F42" w14:textId="77777777" w:rsidR="0032234A" w:rsidRPr="00D132BB" w:rsidRDefault="0032234A">
            <w:pPr>
              <w:pStyle w:val="TAC"/>
            </w:pPr>
            <w:r w:rsidRPr="00D132BB">
              <w:t>0.07</w:t>
            </w:r>
          </w:p>
        </w:tc>
        <w:tc>
          <w:tcPr>
            <w:tcW w:w="0" w:type="auto"/>
            <w:tcBorders>
              <w:top w:val="nil"/>
              <w:left w:val="nil"/>
              <w:bottom w:val="single" w:sz="4" w:space="0" w:color="auto"/>
              <w:right w:val="single" w:sz="8" w:space="0" w:color="auto"/>
            </w:tcBorders>
            <w:noWrap/>
            <w:vAlign w:val="center"/>
            <w:hideMark/>
          </w:tcPr>
          <w:p w14:paraId="1DEC0B21" w14:textId="77777777" w:rsidR="0032234A" w:rsidRPr="00D132BB" w:rsidRDefault="0032234A">
            <w:pPr>
              <w:pStyle w:val="TAC"/>
              <w:rPr>
                <w:strike/>
                <w:highlight w:val="yellow"/>
              </w:rPr>
            </w:pPr>
            <w:r w:rsidRPr="00D132BB">
              <w:t>1.01</w:t>
            </w:r>
          </w:p>
        </w:tc>
      </w:tr>
      <w:tr w:rsidR="0032234A" w:rsidRPr="00D132BB" w14:paraId="4BB3BBF6" w14:textId="77777777">
        <w:trPr>
          <w:trHeight w:val="290"/>
        </w:trPr>
        <w:tc>
          <w:tcPr>
            <w:tcW w:w="0" w:type="auto"/>
            <w:tcBorders>
              <w:top w:val="nil"/>
              <w:left w:val="single" w:sz="4" w:space="0" w:color="auto"/>
              <w:bottom w:val="single" w:sz="4" w:space="0" w:color="auto"/>
              <w:right w:val="nil"/>
            </w:tcBorders>
            <w:noWrap/>
            <w:vAlign w:val="center"/>
            <w:hideMark/>
          </w:tcPr>
          <w:p w14:paraId="08E61EF9" w14:textId="77777777" w:rsidR="0032234A" w:rsidRPr="00D132BB" w:rsidRDefault="0032234A">
            <w:pPr>
              <w:pStyle w:val="TAC"/>
            </w:pPr>
            <w:r w:rsidRPr="00D132BB">
              <w:t>400</w:t>
            </w:r>
          </w:p>
        </w:tc>
        <w:tc>
          <w:tcPr>
            <w:tcW w:w="0" w:type="auto"/>
            <w:tcBorders>
              <w:top w:val="nil"/>
              <w:left w:val="single" w:sz="8" w:space="0" w:color="auto"/>
              <w:bottom w:val="single" w:sz="4" w:space="0" w:color="auto"/>
              <w:right w:val="single" w:sz="4" w:space="0" w:color="auto"/>
            </w:tcBorders>
            <w:noWrap/>
            <w:vAlign w:val="center"/>
            <w:hideMark/>
          </w:tcPr>
          <w:p w14:paraId="7F3EE1B0" w14:textId="77777777" w:rsidR="0032234A" w:rsidRPr="00D132BB" w:rsidRDefault="0032234A">
            <w:pPr>
              <w:pStyle w:val="TAC"/>
            </w:pPr>
            <w:r w:rsidRPr="00D132BB">
              <w:t>0.06</w:t>
            </w:r>
          </w:p>
        </w:tc>
        <w:tc>
          <w:tcPr>
            <w:tcW w:w="0" w:type="auto"/>
            <w:tcBorders>
              <w:top w:val="nil"/>
              <w:left w:val="nil"/>
              <w:bottom w:val="single" w:sz="4" w:space="0" w:color="auto"/>
              <w:right w:val="single" w:sz="8" w:space="0" w:color="auto"/>
            </w:tcBorders>
            <w:noWrap/>
            <w:vAlign w:val="center"/>
            <w:hideMark/>
          </w:tcPr>
          <w:p w14:paraId="2A6515B9" w14:textId="77777777" w:rsidR="0032234A" w:rsidRPr="00D132BB" w:rsidRDefault="0032234A">
            <w:pPr>
              <w:pStyle w:val="TAC"/>
              <w:rPr>
                <w:strike/>
                <w:highlight w:val="yellow"/>
              </w:rPr>
            </w:pPr>
            <w:r w:rsidRPr="00D132BB">
              <w:t>0.01</w:t>
            </w:r>
          </w:p>
        </w:tc>
        <w:tc>
          <w:tcPr>
            <w:tcW w:w="0" w:type="auto"/>
            <w:tcBorders>
              <w:top w:val="nil"/>
              <w:left w:val="nil"/>
              <w:bottom w:val="single" w:sz="4" w:space="0" w:color="auto"/>
              <w:right w:val="single" w:sz="4" w:space="0" w:color="auto"/>
            </w:tcBorders>
            <w:noWrap/>
            <w:vAlign w:val="center"/>
            <w:hideMark/>
          </w:tcPr>
          <w:p w14:paraId="02FF2C8F" w14:textId="77777777" w:rsidR="0032234A" w:rsidRPr="00D132BB" w:rsidRDefault="0032234A">
            <w:pPr>
              <w:pStyle w:val="TAC"/>
            </w:pPr>
            <w:r w:rsidRPr="00D132BB">
              <w:t>0.06</w:t>
            </w:r>
          </w:p>
        </w:tc>
        <w:tc>
          <w:tcPr>
            <w:tcW w:w="0" w:type="auto"/>
            <w:tcBorders>
              <w:top w:val="nil"/>
              <w:left w:val="nil"/>
              <w:bottom w:val="single" w:sz="4" w:space="0" w:color="auto"/>
              <w:right w:val="single" w:sz="8" w:space="0" w:color="auto"/>
            </w:tcBorders>
            <w:noWrap/>
            <w:vAlign w:val="center"/>
            <w:hideMark/>
          </w:tcPr>
          <w:p w14:paraId="125D0EF8" w14:textId="77777777" w:rsidR="0032234A" w:rsidRPr="00D132BB" w:rsidRDefault="0032234A">
            <w:pPr>
              <w:pStyle w:val="TAC"/>
              <w:rPr>
                <w:strike/>
                <w:highlight w:val="yellow"/>
              </w:rPr>
            </w:pPr>
            <w:r w:rsidRPr="00D132BB">
              <w:t>0.10</w:t>
            </w:r>
          </w:p>
        </w:tc>
        <w:tc>
          <w:tcPr>
            <w:tcW w:w="0" w:type="auto"/>
            <w:tcBorders>
              <w:top w:val="nil"/>
              <w:left w:val="nil"/>
              <w:bottom w:val="single" w:sz="4" w:space="0" w:color="auto"/>
              <w:right w:val="single" w:sz="4" w:space="0" w:color="auto"/>
            </w:tcBorders>
            <w:noWrap/>
            <w:vAlign w:val="center"/>
            <w:hideMark/>
          </w:tcPr>
          <w:p w14:paraId="1713E93C" w14:textId="77777777" w:rsidR="0032234A" w:rsidRPr="00D132BB" w:rsidRDefault="0032234A">
            <w:pPr>
              <w:pStyle w:val="TAC"/>
            </w:pPr>
            <w:r w:rsidRPr="00D132BB">
              <w:t>0.06</w:t>
            </w:r>
          </w:p>
        </w:tc>
        <w:tc>
          <w:tcPr>
            <w:tcW w:w="0" w:type="auto"/>
            <w:tcBorders>
              <w:top w:val="nil"/>
              <w:left w:val="nil"/>
              <w:bottom w:val="single" w:sz="4" w:space="0" w:color="auto"/>
              <w:right w:val="single" w:sz="8" w:space="0" w:color="auto"/>
            </w:tcBorders>
            <w:noWrap/>
            <w:vAlign w:val="center"/>
            <w:hideMark/>
          </w:tcPr>
          <w:p w14:paraId="71E7628F" w14:textId="77777777" w:rsidR="0032234A" w:rsidRPr="00D132BB" w:rsidRDefault="0032234A">
            <w:pPr>
              <w:pStyle w:val="TAC"/>
              <w:rPr>
                <w:strike/>
                <w:highlight w:val="yellow"/>
              </w:rPr>
            </w:pPr>
            <w:r w:rsidRPr="00D132BB">
              <w:t>0.50</w:t>
            </w:r>
          </w:p>
        </w:tc>
        <w:tc>
          <w:tcPr>
            <w:tcW w:w="0" w:type="auto"/>
            <w:tcBorders>
              <w:top w:val="nil"/>
              <w:left w:val="nil"/>
              <w:bottom w:val="single" w:sz="4" w:space="0" w:color="auto"/>
              <w:right w:val="single" w:sz="4" w:space="0" w:color="auto"/>
            </w:tcBorders>
            <w:noWrap/>
            <w:vAlign w:val="center"/>
            <w:hideMark/>
          </w:tcPr>
          <w:p w14:paraId="54BCF7E4" w14:textId="77777777" w:rsidR="0032234A" w:rsidRPr="00D132BB" w:rsidRDefault="0032234A">
            <w:pPr>
              <w:pStyle w:val="TAC"/>
            </w:pPr>
            <w:r w:rsidRPr="00D132BB">
              <w:t>0.05</w:t>
            </w:r>
          </w:p>
        </w:tc>
        <w:tc>
          <w:tcPr>
            <w:tcW w:w="0" w:type="auto"/>
            <w:tcBorders>
              <w:top w:val="nil"/>
              <w:left w:val="nil"/>
              <w:bottom w:val="single" w:sz="4" w:space="0" w:color="auto"/>
              <w:right w:val="single" w:sz="8" w:space="0" w:color="auto"/>
            </w:tcBorders>
            <w:noWrap/>
            <w:vAlign w:val="center"/>
            <w:hideMark/>
          </w:tcPr>
          <w:p w14:paraId="707ECE0D" w14:textId="77777777" w:rsidR="0032234A" w:rsidRPr="00D132BB" w:rsidRDefault="0032234A">
            <w:pPr>
              <w:pStyle w:val="TAC"/>
              <w:rPr>
                <w:strike/>
                <w:highlight w:val="yellow"/>
              </w:rPr>
            </w:pPr>
            <w:r w:rsidRPr="00D132BB">
              <w:t>1.01</w:t>
            </w:r>
          </w:p>
        </w:tc>
      </w:tr>
      <w:tr w:rsidR="0032234A" w:rsidRPr="00D132BB" w14:paraId="12D61DEF" w14:textId="77777777">
        <w:trPr>
          <w:trHeight w:val="300"/>
        </w:trPr>
        <w:tc>
          <w:tcPr>
            <w:tcW w:w="0" w:type="auto"/>
            <w:tcBorders>
              <w:top w:val="nil"/>
              <w:left w:val="single" w:sz="4" w:space="0" w:color="auto"/>
              <w:bottom w:val="single" w:sz="4" w:space="0" w:color="auto"/>
              <w:right w:val="nil"/>
            </w:tcBorders>
            <w:noWrap/>
            <w:vAlign w:val="center"/>
            <w:hideMark/>
          </w:tcPr>
          <w:p w14:paraId="493EB44B" w14:textId="77777777" w:rsidR="0032234A" w:rsidRPr="00D132BB" w:rsidRDefault="0032234A">
            <w:pPr>
              <w:pStyle w:val="TAC"/>
            </w:pPr>
            <w:r w:rsidRPr="00D132BB">
              <w:t>500</w:t>
            </w:r>
          </w:p>
        </w:tc>
        <w:tc>
          <w:tcPr>
            <w:tcW w:w="0" w:type="auto"/>
            <w:tcBorders>
              <w:top w:val="nil"/>
              <w:left w:val="single" w:sz="8" w:space="0" w:color="auto"/>
              <w:bottom w:val="single" w:sz="8" w:space="0" w:color="auto"/>
              <w:right w:val="single" w:sz="4" w:space="0" w:color="auto"/>
            </w:tcBorders>
            <w:noWrap/>
            <w:vAlign w:val="center"/>
            <w:hideMark/>
          </w:tcPr>
          <w:p w14:paraId="0597789E" w14:textId="77777777" w:rsidR="0032234A" w:rsidRPr="00D132BB" w:rsidRDefault="0032234A">
            <w:pPr>
              <w:pStyle w:val="TAC"/>
            </w:pPr>
            <w:r w:rsidRPr="00D132BB">
              <w:t>0.06</w:t>
            </w:r>
          </w:p>
        </w:tc>
        <w:tc>
          <w:tcPr>
            <w:tcW w:w="0" w:type="auto"/>
            <w:tcBorders>
              <w:top w:val="nil"/>
              <w:left w:val="nil"/>
              <w:bottom w:val="single" w:sz="8" w:space="0" w:color="auto"/>
              <w:right w:val="single" w:sz="8" w:space="0" w:color="auto"/>
            </w:tcBorders>
            <w:noWrap/>
            <w:vAlign w:val="center"/>
            <w:hideMark/>
          </w:tcPr>
          <w:p w14:paraId="1EFAF0EF" w14:textId="77777777" w:rsidR="0032234A" w:rsidRPr="00D132BB" w:rsidRDefault="0032234A">
            <w:pPr>
              <w:pStyle w:val="TAC"/>
              <w:rPr>
                <w:strike/>
                <w:highlight w:val="yellow"/>
              </w:rPr>
            </w:pPr>
            <w:r w:rsidRPr="00D132BB">
              <w:t>0.01</w:t>
            </w:r>
          </w:p>
        </w:tc>
        <w:tc>
          <w:tcPr>
            <w:tcW w:w="0" w:type="auto"/>
            <w:tcBorders>
              <w:top w:val="nil"/>
              <w:left w:val="nil"/>
              <w:bottom w:val="single" w:sz="8" w:space="0" w:color="auto"/>
              <w:right w:val="single" w:sz="4" w:space="0" w:color="auto"/>
            </w:tcBorders>
            <w:noWrap/>
            <w:vAlign w:val="center"/>
            <w:hideMark/>
          </w:tcPr>
          <w:p w14:paraId="1BF9C8C2" w14:textId="77777777" w:rsidR="0032234A" w:rsidRPr="00D132BB" w:rsidRDefault="0032234A">
            <w:pPr>
              <w:pStyle w:val="TAC"/>
            </w:pPr>
            <w:r w:rsidRPr="00D132BB">
              <w:t>0.06</w:t>
            </w:r>
          </w:p>
        </w:tc>
        <w:tc>
          <w:tcPr>
            <w:tcW w:w="0" w:type="auto"/>
            <w:tcBorders>
              <w:top w:val="nil"/>
              <w:left w:val="nil"/>
              <w:bottom w:val="single" w:sz="8" w:space="0" w:color="auto"/>
              <w:right w:val="single" w:sz="8" w:space="0" w:color="auto"/>
            </w:tcBorders>
            <w:noWrap/>
            <w:vAlign w:val="center"/>
            <w:hideMark/>
          </w:tcPr>
          <w:p w14:paraId="58977C56" w14:textId="77777777" w:rsidR="0032234A" w:rsidRPr="00D132BB" w:rsidRDefault="0032234A">
            <w:pPr>
              <w:pStyle w:val="TAC"/>
              <w:rPr>
                <w:strike/>
                <w:highlight w:val="yellow"/>
              </w:rPr>
            </w:pPr>
            <w:r w:rsidRPr="00D132BB">
              <w:t>0.10</w:t>
            </w:r>
          </w:p>
        </w:tc>
        <w:tc>
          <w:tcPr>
            <w:tcW w:w="0" w:type="auto"/>
            <w:tcBorders>
              <w:top w:val="nil"/>
              <w:left w:val="nil"/>
              <w:bottom w:val="single" w:sz="8" w:space="0" w:color="auto"/>
              <w:right w:val="single" w:sz="4" w:space="0" w:color="auto"/>
            </w:tcBorders>
            <w:noWrap/>
            <w:vAlign w:val="center"/>
            <w:hideMark/>
          </w:tcPr>
          <w:p w14:paraId="4689E27B" w14:textId="77777777" w:rsidR="0032234A" w:rsidRPr="00D132BB" w:rsidRDefault="0032234A">
            <w:pPr>
              <w:pStyle w:val="TAC"/>
            </w:pPr>
            <w:r w:rsidRPr="00D132BB">
              <w:t>0.06</w:t>
            </w:r>
          </w:p>
        </w:tc>
        <w:tc>
          <w:tcPr>
            <w:tcW w:w="0" w:type="auto"/>
            <w:tcBorders>
              <w:top w:val="nil"/>
              <w:left w:val="nil"/>
              <w:bottom w:val="single" w:sz="8" w:space="0" w:color="auto"/>
              <w:right w:val="single" w:sz="8" w:space="0" w:color="auto"/>
            </w:tcBorders>
            <w:noWrap/>
            <w:vAlign w:val="center"/>
            <w:hideMark/>
          </w:tcPr>
          <w:p w14:paraId="32C27076" w14:textId="77777777" w:rsidR="0032234A" w:rsidRPr="00D132BB" w:rsidRDefault="0032234A">
            <w:pPr>
              <w:pStyle w:val="TAC"/>
              <w:rPr>
                <w:strike/>
                <w:highlight w:val="yellow"/>
              </w:rPr>
            </w:pPr>
            <w:r w:rsidRPr="00D132BB">
              <w:t>0.50</w:t>
            </w:r>
          </w:p>
        </w:tc>
        <w:tc>
          <w:tcPr>
            <w:tcW w:w="0" w:type="auto"/>
            <w:tcBorders>
              <w:top w:val="nil"/>
              <w:left w:val="nil"/>
              <w:bottom w:val="single" w:sz="8" w:space="0" w:color="auto"/>
              <w:right w:val="single" w:sz="4" w:space="0" w:color="auto"/>
            </w:tcBorders>
            <w:noWrap/>
            <w:vAlign w:val="center"/>
            <w:hideMark/>
          </w:tcPr>
          <w:p w14:paraId="6861284B" w14:textId="77777777" w:rsidR="0032234A" w:rsidRPr="00D132BB" w:rsidRDefault="0032234A">
            <w:pPr>
              <w:pStyle w:val="TAC"/>
            </w:pPr>
            <w:r w:rsidRPr="00D132BB">
              <w:t>0.05</w:t>
            </w:r>
          </w:p>
        </w:tc>
        <w:tc>
          <w:tcPr>
            <w:tcW w:w="0" w:type="auto"/>
            <w:tcBorders>
              <w:top w:val="nil"/>
              <w:left w:val="nil"/>
              <w:bottom w:val="single" w:sz="8" w:space="0" w:color="auto"/>
              <w:right w:val="single" w:sz="8" w:space="0" w:color="auto"/>
            </w:tcBorders>
            <w:noWrap/>
            <w:vAlign w:val="center"/>
            <w:hideMark/>
          </w:tcPr>
          <w:p w14:paraId="7253C5BF" w14:textId="77777777" w:rsidR="0032234A" w:rsidRPr="00D132BB" w:rsidRDefault="0032234A">
            <w:pPr>
              <w:pStyle w:val="TAC"/>
              <w:rPr>
                <w:strike/>
                <w:highlight w:val="yellow"/>
              </w:rPr>
            </w:pPr>
            <w:r w:rsidRPr="00D132BB">
              <w:t>1.01</w:t>
            </w:r>
          </w:p>
        </w:tc>
      </w:tr>
    </w:tbl>
    <w:p w14:paraId="3B4722E1" w14:textId="77777777" w:rsidR="0032234A" w:rsidRPr="00D132BB" w:rsidRDefault="0032234A"/>
    <w:p w14:paraId="3311EF66" w14:textId="77777777" w:rsidR="0032234A" w:rsidRPr="00D132BB" w:rsidRDefault="0032234A">
      <w:pPr>
        <w:pStyle w:val="Heading4"/>
      </w:pPr>
      <w:bookmarkStart w:id="88" w:name="_Toc21026912"/>
      <w:bookmarkStart w:id="89" w:name="_Toc27744210"/>
      <w:bookmarkStart w:id="90" w:name="_Toc36197381"/>
      <w:bookmarkStart w:id="91" w:name="_Toc36198073"/>
      <w:r w:rsidRPr="00D132BB">
        <w:t>M.3.2.1.4</w:t>
      </w:r>
      <w:r w:rsidRPr="00D132BB">
        <w:tab/>
        <w:t>Power class 4 devices</w:t>
      </w:r>
      <w:bookmarkEnd w:id="88"/>
      <w:bookmarkEnd w:id="89"/>
      <w:bookmarkEnd w:id="90"/>
      <w:bookmarkEnd w:id="91"/>
    </w:p>
    <w:p w14:paraId="5219F7D7" w14:textId="77777777" w:rsidR="0032234A" w:rsidRPr="00D132BB" w:rsidRDefault="0032234A">
      <w:r w:rsidRPr="00D132BB">
        <w:t>TBD</w:t>
      </w:r>
    </w:p>
    <w:p w14:paraId="4945E080" w14:textId="77777777" w:rsidR="0032234A" w:rsidRPr="00D132BB" w:rsidRDefault="0032234A">
      <w:pPr>
        <w:pStyle w:val="Heading1"/>
      </w:pPr>
      <w:bookmarkStart w:id="92" w:name="_Toc21026913"/>
      <w:bookmarkStart w:id="93" w:name="_Toc27744211"/>
      <w:bookmarkStart w:id="94" w:name="_Toc36197382"/>
      <w:bookmarkStart w:id="95" w:name="_Toc36198074"/>
      <w:r w:rsidRPr="00D132BB">
        <w:t>M.4</w:t>
      </w:r>
      <w:r w:rsidRPr="00D132BB">
        <w:tab/>
        <w:t>TRP Measurement Grid</w:t>
      </w:r>
      <w:bookmarkEnd w:id="92"/>
      <w:bookmarkEnd w:id="93"/>
      <w:bookmarkEnd w:id="94"/>
      <w:bookmarkEnd w:id="95"/>
    </w:p>
    <w:p w14:paraId="18C26FD6" w14:textId="77777777" w:rsidR="0032234A" w:rsidRPr="00D132BB" w:rsidRDefault="0032234A" w:rsidP="00AB50BA">
      <w:pPr>
        <w:pStyle w:val="EditorsNote"/>
      </w:pPr>
      <w:r w:rsidRPr="00D132BB">
        <w:t>Editor’s note:</w:t>
      </w:r>
      <w:r w:rsidR="00AB50BA" w:rsidRPr="00D132BB">
        <w:t xml:space="preserve"> </w:t>
      </w:r>
      <w:r w:rsidRPr="00D132BB">
        <w:t>Other implementations are not precluded as far as the respective analysis are presented and included in this TS</w:t>
      </w:r>
    </w:p>
    <w:p w14:paraId="76491657" w14:textId="77777777" w:rsidR="0032234A" w:rsidRPr="00D132BB" w:rsidRDefault="0032234A">
      <w:pPr>
        <w:pStyle w:val="Heading2"/>
      </w:pPr>
      <w:bookmarkStart w:id="96" w:name="_Toc21026914"/>
      <w:bookmarkStart w:id="97" w:name="_Toc27744212"/>
      <w:bookmarkStart w:id="98" w:name="_Toc36197383"/>
      <w:bookmarkStart w:id="99" w:name="_Toc36198075"/>
      <w:r w:rsidRPr="00D132BB">
        <w:t>M.4.1</w:t>
      </w:r>
      <w:r w:rsidRPr="00D132BB">
        <w:tab/>
        <w:t>UE Power Classes</w:t>
      </w:r>
      <w:bookmarkEnd w:id="96"/>
      <w:bookmarkEnd w:id="97"/>
      <w:bookmarkEnd w:id="98"/>
      <w:bookmarkEnd w:id="99"/>
    </w:p>
    <w:p w14:paraId="6CEB113F" w14:textId="77777777" w:rsidR="0032234A" w:rsidRPr="00D132BB" w:rsidRDefault="0032234A">
      <w:pPr>
        <w:pStyle w:val="Heading3"/>
      </w:pPr>
      <w:bookmarkStart w:id="100" w:name="_Toc21026915"/>
      <w:bookmarkStart w:id="101" w:name="_Toc27744213"/>
      <w:bookmarkStart w:id="102" w:name="_Toc36197384"/>
      <w:bookmarkStart w:id="103" w:name="_Toc36198076"/>
      <w:r w:rsidRPr="00D132BB">
        <w:t>M.4.1.1</w:t>
      </w:r>
      <w:r w:rsidRPr="00D132BB">
        <w:tab/>
        <w:t>Power class 1 devices</w:t>
      </w:r>
      <w:bookmarkEnd w:id="100"/>
      <w:bookmarkEnd w:id="101"/>
      <w:bookmarkEnd w:id="102"/>
      <w:bookmarkEnd w:id="103"/>
    </w:p>
    <w:p w14:paraId="110191A7" w14:textId="77777777" w:rsidR="004D5E83" w:rsidRPr="00D132BB" w:rsidRDefault="004D5E83" w:rsidP="004D5E83">
      <w:pPr>
        <w:spacing w:after="0"/>
      </w:pPr>
      <w:proofErr w:type="gramStart"/>
      <w:r w:rsidRPr="00D132BB">
        <w:t>In order to</w:t>
      </w:r>
      <w:proofErr w:type="gramEnd"/>
      <w:r w:rsidRPr="00D132BB">
        <w:t xml:space="preserve"> make a reasonable trade-off between measurement uncertainties, at least the following number of points shall be included in the measurement grid for TRP measurements PC1 UEs based on the assumption that the standard deviation does not exceed 0.25dB. If the re-positioning concept is not applied to TRP test cases:</w:t>
      </w:r>
    </w:p>
    <w:p w14:paraId="043D7F93" w14:textId="724F4050" w:rsidR="004D5E83" w:rsidRPr="00D132BB" w:rsidRDefault="004D5E83" w:rsidP="004D5E83">
      <w:pPr>
        <w:pStyle w:val="B10"/>
        <w:ind w:left="432" w:hanging="288"/>
      </w:pPr>
      <w:r w:rsidRPr="00D132BB">
        <w:t>-</w:t>
      </w:r>
      <w:r w:rsidRPr="00D132BB">
        <w:tab/>
      </w:r>
      <w:r w:rsidR="009E5DEC">
        <w:t>500</w:t>
      </w:r>
      <w:r w:rsidRPr="00D132BB">
        <w:t xml:space="preserve"> measurement grid points for constant density grid – Charged Particle implementation, with standard deviation of 0.2</w:t>
      </w:r>
      <w:r w:rsidR="009E5DEC">
        <w:t>5</w:t>
      </w:r>
      <w:r w:rsidRPr="00D132BB">
        <w:t xml:space="preserve"> dB </w:t>
      </w:r>
    </w:p>
    <w:p w14:paraId="78CE6F1B" w14:textId="65632104" w:rsidR="009E5DEC" w:rsidRDefault="004D5E83" w:rsidP="009E5DEC">
      <w:pPr>
        <w:pStyle w:val="B10"/>
        <w:ind w:left="432" w:hanging="288"/>
      </w:pPr>
      <w:r w:rsidRPr="00D132BB">
        <w:lastRenderedPageBreak/>
        <w:t>-</w:t>
      </w:r>
      <w:r w:rsidRPr="00D132BB">
        <w:tab/>
        <w:t>25 latitudes and 48 longitudes (1106 unique grid points) for constant step size grid – sin (theta) weights integration approach, with standard deviation of 0.</w:t>
      </w:r>
      <w:r w:rsidR="009E5DEC">
        <w:t>10dB</w:t>
      </w:r>
      <w:r w:rsidRPr="00D132BB">
        <w:t xml:space="preserve"> with the allowance to skip and interpolate measurements at the pole at </w:t>
      </w:r>
      <w:r w:rsidRPr="00D132BB">
        <w:rPr>
          <w:rFonts w:ascii="Symbol" w:hAnsi="Symbol"/>
          <w:lang w:eastAsia="ja-JP"/>
        </w:rPr>
        <w:t></w:t>
      </w:r>
      <w:r w:rsidRPr="00D132BB">
        <w:t>=180</w:t>
      </w:r>
      <w:r w:rsidRPr="00D132BB">
        <w:rPr>
          <w:vertAlign w:val="superscript"/>
          <w:lang w:eastAsia="ja-JP"/>
        </w:rPr>
        <w:t>o</w:t>
      </w:r>
      <w:r w:rsidRPr="00D132BB">
        <w:t>, see Annex M.4.4</w:t>
      </w:r>
    </w:p>
    <w:p w14:paraId="4653DDF4" w14:textId="22894F47" w:rsidR="004D5E83" w:rsidRPr="00D132BB" w:rsidRDefault="009E5DEC" w:rsidP="009E5DEC">
      <w:pPr>
        <w:pStyle w:val="B10"/>
        <w:ind w:left="432" w:hanging="288"/>
      </w:pPr>
      <w:r>
        <w:t>-</w:t>
      </w:r>
      <w:r>
        <w:tab/>
      </w:r>
      <w:r w:rsidRPr="00261740">
        <w:t xml:space="preserve">25 latitudes and 48 longitudes (1106 unique grid points) for constant step size grid – Clenshaw Curtis weights integration approach, with standard deviation of 0.07dB with the allowance to skip and interpolate measurements at the pole at </w:t>
      </w:r>
      <w:r w:rsidRPr="00D132BB">
        <w:rPr>
          <w:rFonts w:ascii="Symbol" w:hAnsi="Symbol"/>
          <w:lang w:eastAsia="ja-JP"/>
        </w:rPr>
        <w:t></w:t>
      </w:r>
      <w:r w:rsidRPr="00261740">
        <w:t>=180</w:t>
      </w:r>
      <w:r w:rsidRPr="00B41D5C">
        <w:rPr>
          <w:vertAlign w:val="superscript"/>
        </w:rPr>
        <w:t>o</w:t>
      </w:r>
      <w:r w:rsidRPr="00261740">
        <w:t>, see Annex M.4.4</w:t>
      </w:r>
    </w:p>
    <w:p w14:paraId="56A2496C" w14:textId="77777777" w:rsidR="004D5E83" w:rsidRPr="00D132BB" w:rsidRDefault="004D5E83" w:rsidP="004D5E83">
      <w:pPr>
        <w:spacing w:after="0"/>
      </w:pPr>
      <w:r w:rsidRPr="00D132BB">
        <w:t>If the re-positioning concept is applied to TRP test cases:</w:t>
      </w:r>
    </w:p>
    <w:p w14:paraId="2AE7A933" w14:textId="35911DC5" w:rsidR="004D5E83" w:rsidRPr="00D132BB" w:rsidRDefault="004D5E83" w:rsidP="004D5E83">
      <w:pPr>
        <w:pStyle w:val="B10"/>
        <w:ind w:left="432" w:hanging="288"/>
      </w:pPr>
      <w:r w:rsidRPr="00D132BB">
        <w:t>-</w:t>
      </w:r>
      <w:r w:rsidRPr="00D132BB">
        <w:tab/>
        <w:t>500 measurement grid points for constant density grid – Charged Particle implementation, with standard deviation of 0.2</w:t>
      </w:r>
      <w:r w:rsidR="009E5DEC">
        <w:t>5</w:t>
      </w:r>
      <w:r w:rsidRPr="00D132BB">
        <w:t xml:space="preserve"> dB with the allowance to skip and interpolate measurements beyond </w:t>
      </w:r>
      <w:r w:rsidR="009E5DEC">
        <w:t>150</w:t>
      </w:r>
      <w:r w:rsidRPr="00D132BB">
        <w:rPr>
          <w:vertAlign w:val="superscript"/>
        </w:rPr>
        <w:t>o</w:t>
      </w:r>
      <w:r w:rsidRPr="00D132BB">
        <w:t xml:space="preserve"> in </w:t>
      </w:r>
      <w:r w:rsidRPr="00D132BB">
        <w:rPr>
          <w:rFonts w:ascii="Symbol" w:hAnsi="Symbol"/>
        </w:rPr>
        <w:t></w:t>
      </w:r>
      <w:r w:rsidRPr="00D132BB">
        <w:t>, see Annex M.4.4</w:t>
      </w:r>
    </w:p>
    <w:p w14:paraId="6EB6FA57" w14:textId="15D747C5" w:rsidR="009E5DEC" w:rsidRDefault="004D5E83" w:rsidP="009E5DEC">
      <w:pPr>
        <w:pStyle w:val="B10"/>
        <w:ind w:left="432" w:hanging="288"/>
      </w:pPr>
      <w:r w:rsidRPr="00D132BB">
        <w:t>-</w:t>
      </w:r>
      <w:r w:rsidRPr="00D132BB">
        <w:tab/>
        <w:t>25 latitudes and 48 longitudes (1106 unique grid points) for constant step size grid – sin (theta) weights integration approach</w:t>
      </w:r>
      <w:r w:rsidRPr="00D132BB">
        <w:rPr>
          <w:lang w:eastAsia="ja-JP"/>
        </w:rPr>
        <w:t>, with standard deviation of 0.</w:t>
      </w:r>
      <w:r w:rsidR="009E5DEC">
        <w:rPr>
          <w:lang w:eastAsia="ja-JP"/>
        </w:rPr>
        <w:t>03dB</w:t>
      </w:r>
      <w:r w:rsidRPr="00D132BB">
        <w:rPr>
          <w:lang w:eastAsia="ja-JP"/>
        </w:rPr>
        <w:t xml:space="preserve"> with the allowance to skip and interpolate </w:t>
      </w:r>
      <w:r w:rsidRPr="00D132BB">
        <w:t xml:space="preserve">measurements beyond </w:t>
      </w:r>
      <w:r w:rsidR="009E5DEC">
        <w:t>150</w:t>
      </w:r>
      <w:r w:rsidRPr="00D132BB">
        <w:rPr>
          <w:vertAlign w:val="superscript"/>
        </w:rPr>
        <w:t>o</w:t>
      </w:r>
      <w:r w:rsidRPr="00D132BB">
        <w:t xml:space="preserve"> in </w:t>
      </w:r>
      <w:r w:rsidRPr="00D132BB">
        <w:rPr>
          <w:rFonts w:ascii="Symbol" w:hAnsi="Symbol"/>
        </w:rPr>
        <w:t></w:t>
      </w:r>
      <w:r w:rsidRPr="00D132BB">
        <w:t>, see Annex M.4.4</w:t>
      </w:r>
    </w:p>
    <w:p w14:paraId="1452D1C3" w14:textId="7CAEDBCE" w:rsidR="004D5E83" w:rsidRPr="00D132BB" w:rsidRDefault="009E5DEC" w:rsidP="009E5DEC">
      <w:pPr>
        <w:pStyle w:val="B10"/>
        <w:ind w:left="432" w:hanging="288"/>
        <w:rPr>
          <w:lang w:eastAsia="ja-JP"/>
        </w:rPr>
      </w:pPr>
      <w:r>
        <w:rPr>
          <w:lang w:eastAsia="ja-JP"/>
        </w:rPr>
        <w:t>-</w:t>
      </w:r>
      <w:r>
        <w:rPr>
          <w:lang w:eastAsia="ja-JP"/>
        </w:rPr>
        <w:tab/>
      </w:r>
      <w:r w:rsidRPr="00261740">
        <w:rPr>
          <w:lang w:eastAsia="ja-JP"/>
        </w:rPr>
        <w:t>25 latitudes and 48 longitudes (1106 unique grid points) for constant step size grid – Clenshaw-Curtis weights integration approach, with standard deviation of 0.03dB with the allowance to skip and interpolate measurements beyond 150</w:t>
      </w:r>
      <w:r w:rsidRPr="006171FC">
        <w:rPr>
          <w:vertAlign w:val="superscript"/>
          <w:lang w:eastAsia="ja-JP"/>
        </w:rPr>
        <w:t>o</w:t>
      </w:r>
      <w:r w:rsidRPr="00261740">
        <w:rPr>
          <w:lang w:eastAsia="ja-JP"/>
        </w:rPr>
        <w:t xml:space="preserve"> in </w:t>
      </w:r>
      <w:r w:rsidRPr="00D132BB">
        <w:rPr>
          <w:rFonts w:ascii="Symbol" w:hAnsi="Symbol"/>
        </w:rPr>
        <w:t></w:t>
      </w:r>
      <w:r w:rsidRPr="00261740">
        <w:rPr>
          <w:lang w:eastAsia="ja-JP"/>
        </w:rPr>
        <w:t>, see Annex M.4.4</w:t>
      </w:r>
    </w:p>
    <w:p w14:paraId="4845DD36" w14:textId="4D5B1F83" w:rsidR="004D5E83" w:rsidRPr="00D132BB" w:rsidRDefault="004D5E83" w:rsidP="004D5E83">
      <w:pPr>
        <w:pStyle w:val="B10"/>
        <w:ind w:left="432" w:hanging="288"/>
      </w:pPr>
      <w:r w:rsidRPr="00D132BB">
        <w:t>-</w:t>
      </w:r>
      <w:r w:rsidRPr="00D132BB">
        <w:tab/>
        <w:t>21 latitudes and 40 longitudes (762 unique grid points) for constant step size grid – Clenshaw Curtis weights integration approach, with standard deviation of 0.</w:t>
      </w:r>
      <w:r w:rsidR="009E5DEC">
        <w:t>24</w:t>
      </w:r>
      <w:r w:rsidRPr="00D132BB">
        <w:t xml:space="preserve"> dB with the allowance to skip and interpolate measurements beyond </w:t>
      </w:r>
      <w:r w:rsidR="009E5DEC">
        <w:t>144</w:t>
      </w:r>
      <w:r w:rsidRPr="00D132BB">
        <w:rPr>
          <w:vertAlign w:val="superscript"/>
        </w:rPr>
        <w:t>o</w:t>
      </w:r>
      <w:r w:rsidRPr="00D132BB">
        <w:t xml:space="preserve"> in </w:t>
      </w:r>
      <w:r w:rsidRPr="00D132BB">
        <w:rPr>
          <w:rFonts w:ascii="Symbol" w:hAnsi="Symbol"/>
        </w:rPr>
        <w:t></w:t>
      </w:r>
      <w:r w:rsidRPr="00D132BB">
        <w:t>, see Annex M.4.4</w:t>
      </w:r>
    </w:p>
    <w:p w14:paraId="44D97CC9" w14:textId="77777777" w:rsidR="0032234A" w:rsidRPr="00D132BB" w:rsidRDefault="0032234A">
      <w:pPr>
        <w:pStyle w:val="Heading3"/>
      </w:pPr>
      <w:bookmarkStart w:id="104" w:name="_Toc21026916"/>
      <w:bookmarkStart w:id="105" w:name="_Toc27744214"/>
      <w:bookmarkStart w:id="106" w:name="_Toc36197385"/>
      <w:bookmarkStart w:id="107" w:name="_Toc36198077"/>
      <w:r w:rsidRPr="00D132BB">
        <w:t>M.4.1.2</w:t>
      </w:r>
      <w:r w:rsidRPr="00D132BB">
        <w:tab/>
        <w:t>Power class 2 devices</w:t>
      </w:r>
      <w:bookmarkEnd w:id="104"/>
      <w:bookmarkEnd w:id="105"/>
      <w:bookmarkEnd w:id="106"/>
      <w:bookmarkEnd w:id="107"/>
    </w:p>
    <w:p w14:paraId="66950CB9" w14:textId="77777777" w:rsidR="0032234A" w:rsidRPr="00D132BB" w:rsidRDefault="0032234A">
      <w:r w:rsidRPr="00D132BB">
        <w:t>TBD</w:t>
      </w:r>
    </w:p>
    <w:p w14:paraId="7F161003" w14:textId="77777777" w:rsidR="0032234A" w:rsidRPr="00D132BB" w:rsidRDefault="0032234A">
      <w:pPr>
        <w:pStyle w:val="Heading3"/>
      </w:pPr>
      <w:bookmarkStart w:id="108" w:name="_Toc21026917"/>
      <w:bookmarkStart w:id="109" w:name="_Toc27744215"/>
      <w:bookmarkStart w:id="110" w:name="_Toc36197386"/>
      <w:bookmarkStart w:id="111" w:name="_Toc36198078"/>
      <w:r w:rsidRPr="00D132BB">
        <w:t>M.4.1.3</w:t>
      </w:r>
      <w:r w:rsidRPr="00D132BB">
        <w:tab/>
        <w:t>Power class 3 devices</w:t>
      </w:r>
      <w:bookmarkEnd w:id="108"/>
      <w:bookmarkEnd w:id="109"/>
      <w:bookmarkEnd w:id="110"/>
      <w:bookmarkEnd w:id="111"/>
    </w:p>
    <w:p w14:paraId="0C713822" w14:textId="77777777" w:rsidR="0032234A" w:rsidRPr="00D132BB" w:rsidRDefault="0032234A">
      <w:pPr>
        <w:spacing w:after="0"/>
      </w:pPr>
      <w:proofErr w:type="gramStart"/>
      <w:r w:rsidRPr="00D132BB">
        <w:t>In order to</w:t>
      </w:r>
      <w:proofErr w:type="gramEnd"/>
      <w:r w:rsidRPr="00D132BB">
        <w:t xml:space="preserve">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6E831956" w14:textId="77777777" w:rsidR="0032234A" w:rsidRPr="00D132BB" w:rsidRDefault="0032234A" w:rsidP="00B30E68">
      <w:pPr>
        <w:pStyle w:val="B10"/>
      </w:pPr>
      <w:r w:rsidRPr="00D132BB">
        <w:t>-</w:t>
      </w:r>
      <w:r w:rsidRPr="00D132BB">
        <w:tab/>
        <w:t>135 measurement grid points for constant density grid – Charged Particle implementation, with standard deviation of 0.23 dB</w:t>
      </w:r>
      <w:r w:rsidR="00DA6248" w:rsidRPr="00D132BB">
        <w:rPr>
          <w:vertAlign w:val="superscript"/>
          <w:lang w:eastAsia="ja-JP"/>
        </w:rPr>
        <w:t>.</w:t>
      </w:r>
    </w:p>
    <w:p w14:paraId="366FDFCB" w14:textId="77777777" w:rsidR="0032234A" w:rsidRPr="00D132BB" w:rsidRDefault="0032234A" w:rsidP="00B30E68">
      <w:pPr>
        <w:pStyle w:val="B10"/>
        <w:rPr>
          <w:bCs/>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7CE949C8" w14:textId="77777777" w:rsidR="0032234A" w:rsidRPr="00D132BB" w:rsidRDefault="0032234A" w:rsidP="00B30E68">
      <w:pPr>
        <w:pStyle w:val="B10"/>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1CC07219" w14:textId="77777777" w:rsidR="0032234A" w:rsidRPr="00D132BB" w:rsidRDefault="0032234A">
      <w:pPr>
        <w:spacing w:after="0"/>
      </w:pPr>
      <w:r w:rsidRPr="00D132BB">
        <w:t>If the re-positioning concept is applied to TRP test cases:</w:t>
      </w:r>
    </w:p>
    <w:p w14:paraId="1DE5E70D" w14:textId="77777777" w:rsidR="0032234A" w:rsidRPr="00D132BB" w:rsidRDefault="0032234A" w:rsidP="00C16FE6">
      <w:pPr>
        <w:pStyle w:val="B10"/>
        <w:ind w:left="432" w:hanging="288"/>
      </w:pPr>
      <w:r w:rsidRPr="00D132BB">
        <w:t>-</w:t>
      </w:r>
      <w:r w:rsidRPr="00D132BB">
        <w:tab/>
        <w:t>135 measurement grid points for constant density grid – Charged Particle implementation, with standard deviation of 0.23 dB with the allowance to skip and interpolate measurements beyond 165</w:t>
      </w:r>
      <w:r w:rsidRPr="00D132BB">
        <w:rPr>
          <w:vertAlign w:val="superscript"/>
        </w:rPr>
        <w:t>o</w:t>
      </w:r>
      <w:r w:rsidRPr="00D132BB">
        <w:t xml:space="preserve"> in </w:t>
      </w:r>
      <w:r w:rsidRPr="00D132BB">
        <w:rPr>
          <w:rFonts w:ascii="Symbol" w:hAnsi="Symbol"/>
        </w:rPr>
        <w:t></w:t>
      </w:r>
      <w:r w:rsidRPr="00D132BB">
        <w:t>, see Annex M.4.4</w:t>
      </w:r>
    </w:p>
    <w:p w14:paraId="17DD9985" w14:textId="77777777" w:rsidR="0032234A" w:rsidRPr="00D132BB" w:rsidRDefault="0032234A" w:rsidP="00C16FE6">
      <w:pPr>
        <w:pStyle w:val="B10"/>
        <w:ind w:left="432" w:hanging="288"/>
      </w:pPr>
      <w:r w:rsidRPr="00D132BB">
        <w:t>-</w:t>
      </w:r>
      <w:r w:rsidRPr="00D132BB">
        <w:tab/>
        <w:t>150 measurement grid points for constant density grid – Charged Particle implementation, with standard deviation of 0.25 dB with the allowance to skip and interpolate measurements beyond 150</w:t>
      </w:r>
      <w:r w:rsidRPr="00D132BB">
        <w:rPr>
          <w:vertAlign w:val="superscript"/>
        </w:rPr>
        <w:t>o</w:t>
      </w:r>
      <w:r w:rsidRPr="00D132BB">
        <w:t xml:space="preserve"> in </w:t>
      </w:r>
      <w:r w:rsidRPr="00D132BB">
        <w:rPr>
          <w:rFonts w:ascii="Symbol" w:hAnsi="Symbol"/>
        </w:rPr>
        <w:t></w:t>
      </w:r>
      <w:r w:rsidRPr="00D132BB">
        <w:t>, see Annex M.4.4</w:t>
      </w:r>
    </w:p>
    <w:p w14:paraId="2B5734D8" w14:textId="77777777" w:rsidR="0032234A" w:rsidRPr="00D132BB" w:rsidRDefault="0032234A" w:rsidP="00C16FE6">
      <w:pPr>
        <w:pStyle w:val="B10"/>
        <w:ind w:left="432" w:hanging="288"/>
        <w:rPr>
          <w:lang w:eastAsia="ja-JP"/>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4B931EC8" w14:textId="77777777" w:rsidR="0032234A" w:rsidRPr="00D132BB" w:rsidRDefault="0032234A" w:rsidP="00C16FE6">
      <w:pPr>
        <w:pStyle w:val="B10"/>
        <w:ind w:left="432" w:hanging="288"/>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6610B01A" w14:textId="77777777" w:rsidR="0032234A" w:rsidRPr="00D132BB" w:rsidRDefault="0032234A" w:rsidP="00C16FE6">
      <w:pPr>
        <w:pStyle w:val="B10"/>
        <w:ind w:left="432" w:hanging="288"/>
        <w:rPr>
          <w:lang w:eastAsia="ja-JP"/>
        </w:rPr>
      </w:pPr>
      <w:r w:rsidRPr="00D132BB">
        <w:t>-</w:t>
      </w:r>
      <w:r w:rsidRPr="00D132BB">
        <w:tab/>
        <w:t>13 latitudes and 24 longitudes for constant step size grid – sin (theta) weights integration approach</w:t>
      </w:r>
      <w:r w:rsidRPr="00D132BB">
        <w:rPr>
          <w:lang w:eastAsia="ja-JP"/>
        </w:rPr>
        <w:t xml:space="preserve">, with standard deviation of 0.21dB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2940C04B" w14:textId="77777777" w:rsidR="0032234A" w:rsidRPr="00D132BB" w:rsidRDefault="0032234A" w:rsidP="00B30E68">
      <w:pPr>
        <w:pStyle w:val="B10"/>
      </w:pPr>
      <w:r w:rsidRPr="00D132BB">
        <w:lastRenderedPageBreak/>
        <w:t>-</w:t>
      </w:r>
      <w:r w:rsidRPr="00D132BB">
        <w:tab/>
        <w:t>13 latitudes and 24 longitudes for constant step size grid – Clenshaw Curtis weights integration approach, with standard deviation of 0.15 dB</w:t>
      </w:r>
      <w:r w:rsidRPr="00D132BB">
        <w:rPr>
          <w:lang w:eastAsia="ja-JP"/>
        </w:rPr>
        <w:t xml:space="preserve">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r w:rsidR="00AB50BA" w:rsidRPr="00D132BB">
        <w:t>.</w:t>
      </w:r>
    </w:p>
    <w:p w14:paraId="341DD7D6" w14:textId="77777777" w:rsidR="0032234A" w:rsidRPr="00D132BB" w:rsidRDefault="0032234A">
      <w:pPr>
        <w:rPr>
          <w:lang w:eastAsia="ja-JP"/>
        </w:rPr>
      </w:pPr>
      <w:r w:rsidRPr="00D132BB">
        <w:rPr>
          <w:lang w:eastAsia="ja-JP"/>
        </w:rPr>
        <w:t>Choice of grid(s) among above 3 types of grids is up to test system implementation.</w:t>
      </w:r>
    </w:p>
    <w:p w14:paraId="77EDF75E" w14:textId="7CD393C5" w:rsidR="0032234A" w:rsidRPr="00D132BB" w:rsidRDefault="0032234A">
      <w:pPr>
        <w:pStyle w:val="Heading3"/>
      </w:pPr>
      <w:bookmarkStart w:id="112" w:name="_Toc21026918"/>
      <w:bookmarkStart w:id="113" w:name="_Toc27744216"/>
      <w:bookmarkStart w:id="114" w:name="_Toc36197387"/>
      <w:bookmarkStart w:id="115" w:name="_Toc36198079"/>
      <w:r w:rsidRPr="00D132BB">
        <w:t>M.4.1.4</w:t>
      </w:r>
      <w:r w:rsidRPr="00D132BB">
        <w:tab/>
        <w:t xml:space="preserve">Power class </w:t>
      </w:r>
      <w:r w:rsidR="00C36638">
        <w:t>4</w:t>
      </w:r>
      <w:r w:rsidRPr="00D132BB">
        <w:t xml:space="preserve"> devices</w:t>
      </w:r>
      <w:bookmarkEnd w:id="112"/>
      <w:bookmarkEnd w:id="113"/>
      <w:bookmarkEnd w:id="114"/>
      <w:bookmarkEnd w:id="115"/>
    </w:p>
    <w:p w14:paraId="7F37CE0D" w14:textId="77777777" w:rsidR="0032234A" w:rsidRPr="00D132BB" w:rsidRDefault="0032234A">
      <w:pPr>
        <w:rPr>
          <w:lang w:eastAsia="ja-JP"/>
        </w:rPr>
      </w:pPr>
      <w:r w:rsidRPr="00D132BB">
        <w:t>TBD</w:t>
      </w:r>
    </w:p>
    <w:p w14:paraId="1AE8C123" w14:textId="77777777" w:rsidR="0032234A" w:rsidRPr="00D132BB" w:rsidRDefault="0032234A">
      <w:pPr>
        <w:pStyle w:val="Heading2"/>
      </w:pPr>
      <w:bookmarkStart w:id="116" w:name="_Toc21026919"/>
      <w:bookmarkStart w:id="117" w:name="_Toc27744217"/>
      <w:bookmarkStart w:id="118" w:name="_Toc36197388"/>
      <w:bookmarkStart w:id="119" w:name="_Toc36198080"/>
      <w:r w:rsidRPr="00D132BB">
        <w:t>M.4.2</w:t>
      </w:r>
      <w:r w:rsidRPr="00D132BB">
        <w:tab/>
        <w:t>TRP Integration for Constant Step Size Grid Type</w:t>
      </w:r>
      <w:bookmarkEnd w:id="116"/>
      <w:bookmarkEnd w:id="117"/>
      <w:bookmarkEnd w:id="118"/>
      <w:bookmarkEnd w:id="119"/>
    </w:p>
    <w:p w14:paraId="6E460B4B" w14:textId="77777777" w:rsidR="0032234A" w:rsidRPr="00D132BB" w:rsidRDefault="0032234A">
      <w:r w:rsidRPr="00D132BB">
        <w:t xml:space="preserve">Different approaches to perform the TRP integration from the respective EIRP measurements are outlined in the next sub clauses for the constant step size grid type. </w:t>
      </w:r>
    </w:p>
    <w:p w14:paraId="102C2333" w14:textId="77777777" w:rsidR="0032234A" w:rsidRPr="00D132BB" w:rsidRDefault="0032234A">
      <w:pPr>
        <w:pStyle w:val="Heading3"/>
      </w:pPr>
      <w:bookmarkStart w:id="120" w:name="_Toc21026920"/>
      <w:bookmarkStart w:id="121" w:name="_Toc27744218"/>
      <w:bookmarkStart w:id="122" w:name="_Toc36197389"/>
      <w:bookmarkStart w:id="123" w:name="_Toc36198081"/>
      <w:r w:rsidRPr="00D132BB">
        <w:t>M.4.2.1</w:t>
      </w:r>
      <w:r w:rsidRPr="00D132BB">
        <w:tab/>
        <w:t>TRP Integration using Weights</w:t>
      </w:r>
      <w:bookmarkEnd w:id="120"/>
      <w:bookmarkEnd w:id="121"/>
      <w:bookmarkEnd w:id="122"/>
      <w:bookmarkEnd w:id="123"/>
    </w:p>
    <w:p w14:paraId="084F2530" w14:textId="77777777" w:rsidR="0032234A" w:rsidRPr="00D132BB" w:rsidRDefault="0032234A">
      <w:r w:rsidRPr="00D132BB">
        <w:t xml:space="preserve">In many engineering disciplines, the integral of a function needs to be solved using numerical integration techniques, commonly referred to as </w:t>
      </w:r>
      <w:r w:rsidR="00BE5897" w:rsidRPr="00D132BB">
        <w:t>“</w:t>
      </w:r>
      <w:r w:rsidRPr="00D132BB">
        <w:t>quadrature”. Here, the approximation of the integral of a function is usually stated as a weighted sum of function values at specified points within the domain of integration. The derivation from the closed surface TRP integral</w:t>
      </w:r>
    </w:p>
    <w:p w14:paraId="5F5244C1" w14:textId="77777777" w:rsidR="0032234A" w:rsidRPr="00D132BB" w:rsidRDefault="001A4552">
      <w:pPr>
        <w:jc w:val="center"/>
      </w:pPr>
      <w:r>
        <w:pict w14:anchorId="518C1F7D">
          <v:shape id="Picture 10" o:spid="_x0000_i1029" type="#_x0000_t75" style="width:203.55pt;height:34.6pt;visibility:visible">
            <v:imagedata r:id="rId19" o:title="" cropbottom="13061f" cropleft="18281f" cropright="18674f"/>
          </v:shape>
        </w:pict>
      </w:r>
    </w:p>
    <w:p w14:paraId="7224814B" w14:textId="77777777" w:rsidR="0032234A" w:rsidRPr="00D132BB" w:rsidRDefault="0032234A">
      <w:r w:rsidRPr="00D132BB">
        <w:t>to the classical discretized summation equation used for OTA</w:t>
      </w:r>
    </w:p>
    <w:p w14:paraId="7D810AA3" w14:textId="77777777" w:rsidR="0032234A" w:rsidRPr="00D132BB" w:rsidRDefault="001A4552">
      <w:pPr>
        <w:jc w:val="center"/>
      </w:pPr>
      <w:r>
        <w:pict w14:anchorId="07A0D601">
          <v:shape id="Picture 9" o:spid="_x0000_i1030" type="#_x0000_t75" style="width:390pt;height:43.4pt;visibility:visible">
            <v:imagedata r:id="rId20" o:title="" cropbottom="9591f" cropleft="10965f"/>
          </v:shape>
        </w:pict>
      </w:r>
    </w:p>
    <w:p w14:paraId="5A81FABC" w14:textId="77777777" w:rsidR="0032234A" w:rsidRPr="00D132BB" w:rsidRDefault="0032234A">
      <w:r w:rsidRPr="00D132BB">
        <w:t>The weights for this integral are based on the sin</w:t>
      </w:r>
      <w:r w:rsidRPr="00D132BB">
        <w:rPr>
          <w:rFonts w:ascii="Symbol" w:hAnsi="Symbol"/>
        </w:rPr>
        <w:t></w:t>
      </w:r>
      <w:r w:rsidRPr="00D132BB">
        <w:sym w:font="Symbol" w:char="F0D7"/>
      </w:r>
      <w:r w:rsidRPr="00D132BB">
        <w:rPr>
          <w:rFonts w:ascii="Symbol" w:hAnsi="Symbol"/>
        </w:rPr>
        <w:t></w:t>
      </w:r>
      <w:r w:rsidRPr="00D132BB">
        <w:rPr>
          <w:rFonts w:ascii="Symbol" w:hAnsi="Symbol"/>
        </w:rPr>
        <w:t></w:t>
      </w:r>
      <w:r w:rsidRPr="00D132BB">
        <w:t xml:space="preserve"> weights. More accurate implementations are based on the Clenshaw-Curtis quadrature integral approximation based on an expansion of the integrand in terms of Chebyshev polynomials. This implementation does not ignore the measurement points at the poles (</w:t>
      </w:r>
      <w:r w:rsidRPr="00D132BB">
        <w:rPr>
          <w:rFonts w:ascii="Symbol" w:hAnsi="Symbol"/>
        </w:rPr>
        <w:t></w:t>
      </w:r>
      <w:r w:rsidRPr="00D132BB">
        <w:t>=0</w:t>
      </w:r>
      <w:r w:rsidRPr="00D132BB">
        <w:rPr>
          <w:vertAlign w:val="superscript"/>
        </w:rPr>
        <w:t>o</w:t>
      </w:r>
      <w:r w:rsidRPr="00D132BB">
        <w:t xml:space="preserve"> and 180</w:t>
      </w:r>
      <w:r w:rsidRPr="00D132BB">
        <w:rPr>
          <w:vertAlign w:val="superscript"/>
        </w:rPr>
        <w:t>o</w:t>
      </w:r>
      <w:r w:rsidRPr="00D132BB">
        <w:t>) where sin</w:t>
      </w:r>
      <w:r w:rsidRPr="00D132BB">
        <w:rPr>
          <w:rFonts w:ascii="Symbol" w:hAnsi="Symbol"/>
        </w:rPr>
        <w:t></w:t>
      </w:r>
      <w:r w:rsidRPr="00D132BB">
        <w:t xml:space="preserve"> = 0. The discretized TRP can be expressed as </w:t>
      </w:r>
    </w:p>
    <w:p w14:paraId="477CF150" w14:textId="77777777" w:rsidR="0032234A" w:rsidRPr="00D132BB" w:rsidRDefault="001A4552">
      <w:pPr>
        <w:jc w:val="center"/>
      </w:pPr>
      <w:r>
        <w:pict w14:anchorId="403EA4CD">
          <v:shape id="Picture 8" o:spid="_x0000_i1031" type="#_x0000_t75" style="width:299.1pt;height:43.4pt;visibility:visible">
            <v:imagedata r:id="rId21" o:title="" cropbottom="8995f" cropleft="11973f" cropright="11693f"/>
          </v:shape>
        </w:pict>
      </w:r>
    </w:p>
    <w:p w14:paraId="1F425CEF" w14:textId="77777777" w:rsidR="0032234A" w:rsidRPr="00D132BB" w:rsidRDefault="0032234A">
      <w:r w:rsidRPr="00D132BB">
        <w:t>which the sin</w:t>
      </w:r>
      <w:r w:rsidRPr="00D132BB">
        <w:rPr>
          <w:rFonts w:ascii="Symbol" w:hAnsi="Symbol"/>
        </w:rPr>
        <w:t></w:t>
      </w:r>
      <w:r w:rsidRPr="00D132BB">
        <w:sym w:font="Symbol" w:char="F0D7"/>
      </w:r>
      <w:r w:rsidRPr="00D132BB">
        <w:rPr>
          <w:rFonts w:ascii="Symbol" w:hAnsi="Symbol"/>
        </w:rPr>
        <w:t></w:t>
      </w:r>
      <w:r w:rsidRPr="00D132BB">
        <w:rPr>
          <w:rFonts w:ascii="Symbol" w:hAnsi="Symbol"/>
        </w:rPr>
        <w:t></w:t>
      </w:r>
      <w:r w:rsidRPr="00D132BB">
        <w:t xml:space="preserve"> weights replaced by a weight function W(</w:t>
      </w:r>
      <w:r w:rsidRPr="00D132BB">
        <w:rPr>
          <w:rFonts w:ascii="Symbol" w:hAnsi="Symbol"/>
        </w:rPr>
        <w:t></w:t>
      </w:r>
      <w:r w:rsidRPr="00D132BB">
        <w:rPr>
          <w:rFonts w:ascii="Symbol" w:hAnsi="Symbol"/>
        </w:rPr>
        <w:t></w:t>
      </w:r>
      <w:r w:rsidRPr="00D132BB">
        <w:t xml:space="preserve"> and extends the sum over I to include the poles</w:t>
      </w:r>
      <w:r w:rsidRPr="00D132BB">
        <w:rPr>
          <w:rFonts w:ascii="Symbol" w:hAnsi="Symbol"/>
        </w:rPr>
        <w:t></w:t>
      </w:r>
      <w:r w:rsidRPr="00D132BB">
        <w:rPr>
          <w:rFonts w:ascii="Symbol" w:hAnsi="Symbol"/>
        </w:rPr>
        <w:t></w:t>
      </w:r>
      <w:r w:rsidRPr="00D132BB">
        <w:t xml:space="preserve"> There is no simple closed-form expression for the Clenshaw-Curtis weights; however, a numerical straightforward approach is available, i.e.,</w:t>
      </w:r>
    </w:p>
    <w:p w14:paraId="4FF4129E" w14:textId="77777777" w:rsidR="0032234A" w:rsidRPr="00D132BB" w:rsidRDefault="001A4552" w:rsidP="00C16FE6">
      <w:pPr>
        <w:pStyle w:val="EQ"/>
        <w:rPr>
          <w:noProof w:val="0"/>
        </w:rPr>
      </w:pPr>
      <w:r>
        <w:rPr>
          <w:noProof w:val="0"/>
        </w:rPr>
        <w:pict w14:anchorId="3E452E68">
          <v:shape id="_x0000_i1032" type="#_x0000_t75" style="width:468pt;height:59.55pt">
            <v:imagedata r:id="rId22" o:title=""/>
          </v:shape>
        </w:pict>
      </w:r>
    </w:p>
    <w:p w14:paraId="617B1069" w14:textId="77777777" w:rsidR="0032234A" w:rsidRPr="00D132BB" w:rsidRDefault="0032234A" w:rsidP="00C16FE6"/>
    <w:p w14:paraId="49318441" w14:textId="77777777" w:rsidR="0032234A" w:rsidRPr="00D132BB" w:rsidRDefault="0032234A" w:rsidP="00C16FE6">
      <w:r w:rsidRPr="00D132BB">
        <w:t>with</w:t>
      </w:r>
    </w:p>
    <w:p w14:paraId="0BAB91F9" w14:textId="77777777" w:rsidR="0032234A" w:rsidRPr="00D132BB" w:rsidRDefault="001A4552" w:rsidP="00C75948">
      <w:pPr>
        <w:pStyle w:val="EQ"/>
        <w:jc w:val="center"/>
        <w:rPr>
          <w:noProof w:val="0"/>
        </w:rPr>
      </w:pPr>
      <w:r>
        <w:rPr>
          <w:noProof w:val="0"/>
        </w:rPr>
        <w:pict w14:anchorId="7F120EC3">
          <v:shape id="_x0000_i1033" type="#_x0000_t75" style="width:107.1pt;height:33.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C16FE6&quot;/&gt;&lt;wsp:rsid wsp:val=&quot;000124A3&quot;/&gt;&lt;wsp:rsid wsp:val=&quot;00012E81&quot;/&gt;&lt;wsp:rsid wsp:val=&quot;00033CB7&quot;/&gt;&lt;wsp:rsid wsp:val=&quot;00064821&quot;/&gt;&lt;wsp:rsid wsp:val=&quot;000842EE&quot;/&gt;&lt;wsp:rsid wsp:val=&quot;000B28C7&quot;/&gt;&lt;wsp:rsid wsp:val=&quot;000B48DE&quot;/&gt;&lt;wsp:rsid wsp:val=&quot;000B6A22&quot;/&gt;&lt;wsp:rsid wsp:val=&quot;000C03AE&quot;/&gt;&lt;wsp:rsid wsp:val=&quot;001129C4&quot;/&gt;&lt;wsp:rsid wsp:val=&quot;0019492B&quot;/&gt;&lt;wsp:rsid wsp:val=&quot;001959E4&quot;/&gt;&lt;wsp:rsid wsp:val=&quot;001D58CD&quot;/&gt;&lt;wsp:rsid wsp:val=&quot;001E1492&quot;/&gt;&lt;wsp:rsid wsp:val=&quot;002022F9&quot;/&gt;&lt;wsp:rsid wsp:val=&quot;00202417&quot;/&gt;&lt;wsp:rsid wsp:val=&quot;0023741F&quot;/&gt;&lt;wsp:rsid wsp:val=&quot;0026753E&quot;/&gt;&lt;wsp:rsid wsp:val=&quot;00272252&quot;/&gt;&lt;wsp:rsid wsp:val=&quot;00274316&quot;/&gt;&lt;wsp:rsid wsp:val=&quot;002C2F57&quot;/&gt;&lt;wsp:rsid wsp:val=&quot;00321514&quot;/&gt;&lt;wsp:rsid wsp:val=&quot;0032234A&quot;/&gt;&lt;wsp:rsid wsp:val=&quot;003302AA&quot;/&gt;&lt;wsp:rsid wsp:val=&quot;00374246&quot;/&gt;&lt;wsp:rsid wsp:val=&quot;003E5903&quot;/&gt;&lt;wsp:rsid wsp:val=&quot;004140FB&quot;/&gt;&lt;wsp:rsid wsp:val=&quot;00466697&quot;/&gt;&lt;wsp:rsid wsp:val=&quot;0048192B&quot;/&gt;&lt;wsp:rsid wsp:val=&quot;00483933&quot;/&gt;&lt;wsp:rsid wsp:val=&quot;004C6062&quot;/&gt;&lt;wsp:rsid wsp:val=&quot;004D5E83&quot;/&gt;&lt;wsp:rsid wsp:val=&quot;004E1559&quot;/&gt;&lt;wsp:rsid wsp:val=&quot;00512E38&quot;/&gt;&lt;wsp:rsid wsp:val=&quot;005B3C67&quot;/&gt;&lt;wsp:rsid wsp:val=&quot;005B76C2&quot;/&gt;&lt;wsp:rsid wsp:val=&quot;005C335D&quot;/&gt;&lt;wsp:rsid wsp:val=&quot;00691B62&quot;/&gt;&lt;wsp:rsid wsp:val=&quot;00694C4A&quot;/&gt;&lt;wsp:rsid wsp:val=&quot;006C6E33&quot;/&gt;&lt;wsp:rsid wsp:val=&quot;00732C4C&quot;/&gt;&lt;wsp:rsid wsp:val=&quot;007B5FCC&quot;/&gt;&lt;wsp:rsid wsp:val=&quot;007C0751&quot;/&gt;&lt;wsp:rsid wsp:val=&quot;007D09D0&quot;/&gt;&lt;wsp:rsid wsp:val=&quot;00812A13&quot;/&gt;&lt;wsp:rsid wsp:val=&quot;00814426&quot;/&gt;&lt;wsp:rsid wsp:val=&quot;0081786D&quot;/&gt;&lt;wsp:rsid wsp:val=&quot;00854822&quot;/&gt;&lt;wsp:rsid wsp:val=&quot;00884704&quot;/&gt;&lt;wsp:rsid wsp:val=&quot;008A04C4&quot;/&gt;&lt;wsp:rsid wsp:val=&quot;008D40E7&quot;/&gt;&lt;wsp:rsid wsp:val=&quot;008E37C9&quot;/&gt;&lt;wsp:rsid wsp:val=&quot;008E501C&quot;/&gt;&lt;wsp:rsid wsp:val=&quot;00933A48&quot;/&gt;&lt;wsp:rsid wsp:val=&quot;0095418A&quot;/&gt;&lt;wsp:rsid wsp:val=&quot;009D3E58&quot;/&gt;&lt;wsp:rsid wsp:val=&quot;009E41A1&quot;/&gt;&lt;wsp:rsid wsp:val=&quot;00A41714&quot;/&gt;&lt;wsp:rsid wsp:val=&quot;00A45949&quot;/&gt;&lt;wsp:rsid wsp:val=&quot;00A807C6&quot;/&gt;&lt;wsp:rsid wsp:val=&quot;00AB50BA&quot;/&gt;&lt;wsp:rsid wsp:val=&quot;00AF655D&quot;/&gt;&lt;wsp:rsid wsp:val=&quot;00B17104&quot;/&gt;&lt;wsp:rsid wsp:val=&quot;00B57601&quot;/&gt;&lt;wsp:rsid wsp:val=&quot;00BB3C18&quot;/&gt;&lt;wsp:rsid wsp:val=&quot;00BC1607&quot;/&gt;&lt;wsp:rsid wsp:val=&quot;00BC5F23&quot;/&gt;&lt;wsp:rsid wsp:val=&quot;00C16FE6&quot;/&gt;&lt;wsp:rsid wsp:val=&quot;00CA3AA1&quot;/&gt;&lt;wsp:rsid wsp:val=&quot;00CF1555&quot;/&gt;&lt;wsp:rsid wsp:val=&quot;00D00450&quot;/&gt;&lt;wsp:rsid wsp:val=&quot;00D32120&quot;/&gt;&lt;wsp:rsid wsp:val=&quot;00D37E7D&quot;/&gt;&lt;wsp:rsid wsp:val=&quot;00D705E4&quot;/&gt;&lt;wsp:rsid wsp:val=&quot;00D76D48&quot;/&gt;&lt;wsp:rsid wsp:val=&quot;00D8345F&quot;/&gt;&lt;wsp:rsid wsp:val=&quot;00DB698A&quot;/&gt;&lt;wsp:rsid wsp:val=&quot;00DD15C2&quot;/&gt;&lt;wsp:rsid wsp:val=&quot;00DD757F&quot;/&gt;&lt;wsp:rsid wsp:val=&quot;00E34226&quot;/&gt;&lt;wsp:rsid wsp:val=&quot;00E367EB&quot;/&gt;&lt;wsp:rsid wsp:val=&quot;00E85483&quot;/&gt;&lt;wsp:rsid wsp:val=&quot;00E9649B&quot;/&gt;&lt;wsp:rsid wsp:val=&quot;00F055DD&quot;/&gt;&lt;wsp:rsid wsp:val=&quot;00F42FC3&quot;/&gt;&lt;wsp:rsid wsp:val=&quot;00F46FB9&quot;/&gt;&lt;wsp:rsid wsp:val=&quot;00FA4F16&quot;/&gt;&lt;/wsp:rsids&gt;&lt;/w:docPr&gt;&lt;w:body&gt;&lt;wx:sect&gt;&lt;w:p wsp:rsidR=&quot;00000000&quot; wsp:rsidRPr=&quot;00D8345F&quot; wsp:rsidRDefault=&quot;00D8345F&quot; wsp:rsidP=&quot;00D8345F&quot;&gt;&lt;m:oMathPara&gt;&lt;m:oMath&gt;&lt;m:sSub&gt;&lt;m:sSubPr&gt;&lt;m:ctrlPr&gt;&lt;aml:annotation aml:id=&quot;0&quot; w:type=&quot;Word.Insertion&quot; aml:author=&quot;Thorsten Hertel (KEYS)&quot; aml:createdate=&quot;2020-04-24T10:49:00Z&quot;&gt;&lt;aml:content&gt;&lt;w:rPr&gt;&lt;w:rFonts w:ascii=&quot;Cambria Math&quot; w:h-ansi=&quot;Cambria Math&quot;/&gt;&lt;wx:font wx:val=&quot;Cambria Math&quot;/&gt;&lt;/w:rPr&gt;&lt;/aml:content&gt;&lt;/aml:annotation&gt;&lt;/m:ctrlPr&gt;&lt;/m:sSubPr&gt;&lt;m:e&gt;&lt;m:r&gt;&lt;aml:annotation aml:id=&quot;1&quot; w:type=&quot;Word.Insertion&quot; aml:author=&quot;Thorsten Hertel (KEYS)&quot; aml:createdate=&quot;2020-04-24T10:49:00Z&quot;&gt;&lt;aml:content&gt;&lt;w:rPr&gt;&lt;w:rFonts w:ascii=&quot;Cambria Math&quot; w:h-ansi=&quot;Cambria Math&quot;/&gt;&lt;wx:font wx:val=&quot;Cambria Math&quot;/&gt;&lt;w:i/&gt;&lt;/w:rPr&gt;&lt;m:t&gt;b&lt;/m:t&gt;&lt;/aml:content&gt;&lt;/aml:annotation&gt;&lt;/m:r&gt;&lt;/m:e&gt;&lt;m:sub&gt;&lt;m:r&gt;&lt;aml:annotation aml:id=&quot;2&quot; w:type=&quot;Word.Insertion&quot; aml:author=&quot;Thorsten Hertel (KEYS)&quot; aml:createdate=&quot;2020-04-24T10:49:00Z&quot;&gt;&lt;aml:content&gt;&lt;w:rPr&gt;&lt;w:rFonts w:ascii=&quot;Cambria Math&quot; w:h-ansi=&quot;Cambria Math&quot;/&gt;&lt;wx:font wx:val=&quot;Cambria Math&quot;/&gt;&lt;w:i/&gt;&lt;/w:rPr&gt;&lt;m:t&gt;j&lt;/m:t&gt;&lt;/aml:content&gt;&lt;/aml:annotation&gt;&lt;/m:r&gt;&lt;/m:sub&gt;&lt;/m:sSub&gt;&lt;m:r&gt;&lt;aml:annotation aml:id=&quot;3&quot; w:type=&quot;Word.Insertion&quot; aml:author=&quot;Thorsten Hertel (KEYS)&quot; aml:createdate=&quot;2020-04-24T10:49:00Z&quot;&gt;&lt;aml:content&gt;&lt;m:rPr&gt;&lt;m:sty m:val=&quot;p&quot;/&gt;&lt;/m:rPr&gt;&lt;w:rPr&gt;&lt;w:rFonts w:ascii=&quot;Cambria Math&quot; w:h-ansi=&quot;Cambria Math&quot;/&gt;&lt;wx:font wx:val=&quot;Cambria Math&quot;/&gt;&lt;/w:rPr&gt;&lt;m:t&gt;=&lt;/m:t&gt;&lt;/aml:content&gt;&lt;/aml:annotation&gt;&lt;/m:r&gt;&lt;m:d&gt;&lt;m:dPr&gt;&lt;m:begChr m:val=&quot;{&quot;/&gt;&lt;m:endChr m:val=&quot;&quot;/&gt;&lt;m:ctrlPr&gt;&lt;aml:annotation aml:id=&quot;4&quot; w:type=&quot;Word.Insertion&quot; aml:author=&quot;Thorsten Hertel (KEYS)&quot; aml:createdate=&quot;2020-04-24T10:49:00Z&quot;&gt;&lt;aml:content&gt;&lt;w:rPr&gt;&lt;w:rFonts w:ascii=&quot;Cambria Math&quot; w:h-ansi=&quot;Cambria Math&quot;/&gt;&lt;wx:font wx:val=&quot;Cambria Math&quot;/&gt;&lt;/w:rPr&gt;&lt;/aml:content&gt;&lt;/aml:annotation&gt;&lt;/m:ctrlPr&gt;&lt;/m:dPr&gt;&lt;m:e&gt;&lt;m:r&gt;&lt;aml:annotation aml:id=&quot;5&quot; w:type=&quot;Word.Insertion&quot; aml:author=&quot;Thorsten Hertel (KEYS)&quot; aml:createdate=&quot;2020-04-24T10:49:00Z&quot;&gt;&lt;aml:content&gt;&lt;m:rPr&gt;&lt;m:sty m:val=&quot;p&quot;/&gt;&lt;/m:rPr&gt;&lt;w:rPr&gt;&lt;w:rFonts w:ascii=&quot;Cambria Math&quot; w:h-ansi=&quot;Cambria Math&quot;/&gt;&lt;wx:font wx:val=&quot;Cambria Math&quot;/&gt;&lt;/w:rPr&gt;&lt;m:t&gt;    &lt;/m:t&gt;&lt;/aml:content&gt;&lt;/aml:annotation&gt;&lt;/m:r&gt;&lt;m:eqArr&gt;&lt;m:eqArrPr&gt;&lt;m:ctrlPr&gt;&lt;aml:annotation aml:id=&quot;6&quot; w:type=&quot;Word.Insertion&quot; aml:author=&quot;Thorsten Hertel (KEYS)&quot; aml:createdate=&quot;2020-04-24T10:49:00Z&quot;&gt;&lt;aml:content&gt;&lt;w:rPr&gt;&lt;w:rFonts w:ascii=&quot;Cambria Math&quot; w:h-ansi=&quot;Cambria Math&quot;/&gt;&lt;wx:font wx:val=&quot;Cambria Math&quot;/&gt;&lt;/w:rPr&gt;&lt;/aml:content&gt;&lt;/aml:annotation&gt;&lt;/m:ctrlPr&gt;&lt;/m:eqArrPr&gt;&lt;m:e&gt;&lt;m:r&gt;&lt;aml:annotation aml:id=&quot;7&quot; w:type=&quot;Word.Insertion&quot; aml:author=&quot;Thorsten Hertel (KEYS)&quot; aml:createdate=&quot;2020-04-24T10:49:00Z&quot;&gt;&lt;aml:content&gt;&lt;m:rPr&gt;&lt;m:sty m:val=&quot;p&quot;/&gt;&lt;/m:rPr&gt;&lt;w:rPr&gt;&lt;w:rFonts w:ascii=&quot;Cambria Math&quot; w:h-ansi=&quot;Cambria Math&quot;/&gt;&lt;wx:font wx:val=&quot;Cambria Math&quot;/&gt;&lt;/w:rPr&gt;&lt;m:t&gt;1,  2&lt;/m:t&gt;&lt;/aml:content&gt;&lt;/aml:annotation&gt;&lt;/m:r&gt;&lt;m:r&gt;&lt;aml:annotation aml:id=&quot;8&quot; w:type=&quot;Word.Insertion&quot; aml:author=&quot;Thorsten Hertel (KEYS)&quot; aml:createdate=&quot;2020-04-24T10:49:00Z&quot;&gt;&lt;aml:content&gt;&lt;w:rPr&gt;&lt;w:rFonts w:ascii=&quot;Cambria Math&quot; w:h-ansi=&quot;Cambria Math&quot;/&gt;&lt;wx:font wx:val=&quot;Cambria Math&quot;/&gt;&lt;w:i/&gt;&lt;/w:rPr&gt;&lt;m:t&gt;j&lt;/m:t&gt;&lt;/aml:content&gt;&lt;/aml:annotation&gt;&lt;/m:r&gt;&lt;m:r&gt;&lt;aml:annotation aml:id=&quot;9&quot; w:type=&quot;Word.Insertion&quot; aml:author=&quot;Thorsten Hertel (KEYS)&quot; aml:createdate=&quot;2020-04-24T10:49:00Z&quot;&gt;&lt;aml:content&gt;&lt;m:rPr&gt;&lt;m:sty m:val=&quot;p&quot;/&gt;&lt;/m:rPr&gt;&lt;w:rPr&gt;&lt;w:rFonts w:ascii=&quot;Cambria Math&quot; w:h-ansi=&quot;Cambria Math&quot;/&gt;&lt;wx:font wx:val=&quot;Cambria Math&quot;/&gt;&lt;/w:rPr&gt;&lt;m:t&gt;=&lt;/m:t&gt;&lt;/aml:content&gt;&lt;/aml:annotation&gt;&lt;/m:r&gt;&lt;m:r&gt;&lt;aml:annotation aml:id=&quot;10&quot; w:type=&quot;Word.Insertion&quot; aml:author=&quot;Thorsten Hertel (KEYS)&quot; aml:createdate=&quot;2020-04-24T10:49:00Z&quot;&gt;&lt;aml:content&gt;&lt;w:rPr&gt;&lt;w:rFonts w:ascii=&quot;Cambria Math&quot; w:h-ansi=&quot;Cambria Math&quot;/&gt;&lt;wx:font wx:val=&quot;Cambria Math&quot;/&gt;&lt;w:i/&gt;&lt;/w:rPr&gt;&lt;m:t&gt;N       &lt;/m:t&gt;&lt;/aml:content&gt;&lt;/aml:annotation&gt;&lt;/m:r&gt;&lt;/m:e&gt;&lt;m:e&gt;&lt;m:r&gt;&lt;aml:annotation aml:id=&quot;11&quot; w:type=&quot;Word.Insertion&quot; aml:author=&quot;Thorsten Hertel (KEYS)&quot; aml:createdate=&quot;2020-04-24T10:49:00Z&quot;&gt;&lt;aml:content&gt;&lt;m:rPr&gt;&lt;m:sty m:val=&quot;p&quot;/&gt;&lt;/m:rPr&gt;&lt;w:rPr&gt;&lt;w:rFonts w:ascii=&quot;Cambria Math&quot; w:h-ansi=&quot;Cambria Math&quot;/&gt;&lt;wx:font wx:val=&quot;Cambria Math&quot;/&gt;&lt;/w:rPr&gt;&lt;m:t&gt;2,  &lt;/m:t&gt;&lt;/aml:content&gt;&lt;/aml:annotation&gt;&lt;/m:r&gt;&lt;m:r&gt;&lt;aml:annotation aml:id=&quot;12&quot; w:type=&quot;Word.Insertion&quot; aml:author=&quot;Thorsten Hertel (KEYS)&quot; aml:createdate=&quot;2020-04-24T10:49:00Z&quot;&gt;&lt;aml:content&gt;&lt;w:rPr&gt;&lt;w:rFonts w:ascii=&quot;Cambria Math&quot; w:h-ansi=&quot;Cambria Math&quot;/&gt;&lt;wx:font wx:val=&quot;Cambria Math&quot;/&gt;&lt;w:i/&gt;&lt;/w:rPr&gt;&lt;m:t&gt;otherwise&lt;/m:t&gt;&lt;/aml:content&gt;&lt;/aml:annotation&gt;&lt;/m:r&gt;&lt;/m:e&gt;&lt;/m:eqArr&gt;&lt;/m:e&gt;&lt;/m:d&gt;&lt;/m:oMath&gt;&lt;/m:oMathPara&gt;&lt;/w:p&gt;&lt;w:sectPr wsp:rsidR=&quot;00000000&quot; wsp:rsidRPr=&quot;00D8345F&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p>
    <w:p w14:paraId="500BC78F" w14:textId="77777777" w:rsidR="0032234A" w:rsidRPr="00D132BB" w:rsidRDefault="0032234A" w:rsidP="00C16FE6">
      <w:r w:rsidRPr="00D132BB">
        <w:t>and</w:t>
      </w:r>
    </w:p>
    <w:p w14:paraId="6EF3AB70" w14:textId="77777777" w:rsidR="0032234A" w:rsidRPr="00D132BB" w:rsidRDefault="001A4552" w:rsidP="00C75948">
      <w:pPr>
        <w:pStyle w:val="EQ"/>
        <w:jc w:val="center"/>
        <w:rPr>
          <w:noProof w:val="0"/>
        </w:rPr>
      </w:pPr>
      <w:r>
        <w:rPr>
          <w:noProof w:val="0"/>
        </w:rPr>
        <w:lastRenderedPageBreak/>
        <w:pict w14:anchorId="72CD5DE0">
          <v:shape id="_x0000_i1034" type="#_x0000_t75" style="width:105.25pt;height:3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C16FE6&quot;/&gt;&lt;wsp:rsid wsp:val=&quot;000124A3&quot;/&gt;&lt;wsp:rsid wsp:val=&quot;00012E81&quot;/&gt;&lt;wsp:rsid wsp:val=&quot;00033CB7&quot;/&gt;&lt;wsp:rsid wsp:val=&quot;00064821&quot;/&gt;&lt;wsp:rsid wsp:val=&quot;000842EE&quot;/&gt;&lt;wsp:rsid wsp:val=&quot;000B28C7&quot;/&gt;&lt;wsp:rsid wsp:val=&quot;000B48DE&quot;/&gt;&lt;wsp:rsid wsp:val=&quot;000B6A22&quot;/&gt;&lt;wsp:rsid wsp:val=&quot;000C03AE&quot;/&gt;&lt;wsp:rsid wsp:val=&quot;001129C4&quot;/&gt;&lt;wsp:rsid wsp:val=&quot;0019492B&quot;/&gt;&lt;wsp:rsid wsp:val=&quot;001959E4&quot;/&gt;&lt;wsp:rsid wsp:val=&quot;001D58CD&quot;/&gt;&lt;wsp:rsid wsp:val=&quot;001E1492&quot;/&gt;&lt;wsp:rsid wsp:val=&quot;002022F9&quot;/&gt;&lt;wsp:rsid wsp:val=&quot;00202417&quot;/&gt;&lt;wsp:rsid wsp:val=&quot;0023741F&quot;/&gt;&lt;wsp:rsid wsp:val=&quot;0026753E&quot;/&gt;&lt;wsp:rsid wsp:val=&quot;00272252&quot;/&gt;&lt;wsp:rsid wsp:val=&quot;00274316&quot;/&gt;&lt;wsp:rsid wsp:val=&quot;002C2F57&quot;/&gt;&lt;wsp:rsid wsp:val=&quot;00321514&quot;/&gt;&lt;wsp:rsid wsp:val=&quot;0032234A&quot;/&gt;&lt;wsp:rsid wsp:val=&quot;003302AA&quot;/&gt;&lt;wsp:rsid wsp:val=&quot;00374246&quot;/&gt;&lt;wsp:rsid wsp:val=&quot;003E5903&quot;/&gt;&lt;wsp:rsid wsp:val=&quot;004140FB&quot;/&gt;&lt;wsp:rsid wsp:val=&quot;00466697&quot;/&gt;&lt;wsp:rsid wsp:val=&quot;0048192B&quot;/&gt;&lt;wsp:rsid wsp:val=&quot;00483933&quot;/&gt;&lt;wsp:rsid wsp:val=&quot;004C6062&quot;/&gt;&lt;wsp:rsid wsp:val=&quot;004D5E83&quot;/&gt;&lt;wsp:rsid wsp:val=&quot;004E1559&quot;/&gt;&lt;wsp:rsid wsp:val=&quot;00512E38&quot;/&gt;&lt;wsp:rsid wsp:val=&quot;005B3C67&quot;/&gt;&lt;wsp:rsid wsp:val=&quot;005B76C2&quot;/&gt;&lt;wsp:rsid wsp:val=&quot;005C335D&quot;/&gt;&lt;wsp:rsid wsp:val=&quot;00691B62&quot;/&gt;&lt;wsp:rsid wsp:val=&quot;00694C4A&quot;/&gt;&lt;wsp:rsid wsp:val=&quot;006C6E33&quot;/&gt;&lt;wsp:rsid wsp:val=&quot;00732C4C&quot;/&gt;&lt;wsp:rsid wsp:val=&quot;007B5FCC&quot;/&gt;&lt;wsp:rsid wsp:val=&quot;007C0751&quot;/&gt;&lt;wsp:rsid wsp:val=&quot;007D09D0&quot;/&gt;&lt;wsp:rsid wsp:val=&quot;00812A13&quot;/&gt;&lt;wsp:rsid wsp:val=&quot;00814426&quot;/&gt;&lt;wsp:rsid wsp:val=&quot;0081786D&quot;/&gt;&lt;wsp:rsid wsp:val=&quot;00854822&quot;/&gt;&lt;wsp:rsid wsp:val=&quot;00884704&quot;/&gt;&lt;wsp:rsid wsp:val=&quot;008A04C4&quot;/&gt;&lt;wsp:rsid wsp:val=&quot;008D40E7&quot;/&gt;&lt;wsp:rsid wsp:val=&quot;008E37C9&quot;/&gt;&lt;wsp:rsid wsp:val=&quot;008E501C&quot;/&gt;&lt;wsp:rsid wsp:val=&quot;00933A48&quot;/&gt;&lt;wsp:rsid wsp:val=&quot;0095418A&quot;/&gt;&lt;wsp:rsid wsp:val=&quot;009D3E58&quot;/&gt;&lt;wsp:rsid wsp:val=&quot;009E41A1&quot;/&gt;&lt;wsp:rsid wsp:val=&quot;00A41714&quot;/&gt;&lt;wsp:rsid wsp:val=&quot;00A45949&quot;/&gt;&lt;wsp:rsid wsp:val=&quot;00A807C6&quot;/&gt;&lt;wsp:rsid wsp:val=&quot;00AB50BA&quot;/&gt;&lt;wsp:rsid wsp:val=&quot;00AF655D&quot;/&gt;&lt;wsp:rsid wsp:val=&quot;00B17104&quot;/&gt;&lt;wsp:rsid wsp:val=&quot;00B57601&quot;/&gt;&lt;wsp:rsid wsp:val=&quot;00BB3C18&quot;/&gt;&lt;wsp:rsid wsp:val=&quot;00BC1607&quot;/&gt;&lt;wsp:rsid wsp:val=&quot;00BC5F23&quot;/&gt;&lt;wsp:rsid wsp:val=&quot;00C16FE6&quot;/&gt;&lt;wsp:rsid wsp:val=&quot;00CA3AA1&quot;/&gt;&lt;wsp:rsid wsp:val=&quot;00CF1555&quot;/&gt;&lt;wsp:rsid wsp:val=&quot;00D00450&quot;/&gt;&lt;wsp:rsid wsp:val=&quot;00D32120&quot;/&gt;&lt;wsp:rsid wsp:val=&quot;00D37E7D&quot;/&gt;&lt;wsp:rsid wsp:val=&quot;00D705E4&quot;/&gt;&lt;wsp:rsid wsp:val=&quot;00D76D48&quot;/&gt;&lt;wsp:rsid wsp:val=&quot;00DB698A&quot;/&gt;&lt;wsp:rsid wsp:val=&quot;00DD15C2&quot;/&gt;&lt;wsp:rsid wsp:val=&quot;00DD757F&quot;/&gt;&lt;wsp:rsid wsp:val=&quot;00E34226&quot;/&gt;&lt;wsp:rsid wsp:val=&quot;00E367EB&quot;/&gt;&lt;wsp:rsid wsp:val=&quot;00E85483&quot;/&gt;&lt;wsp:rsid wsp:val=&quot;00E9649B&quot;/&gt;&lt;wsp:rsid wsp:val=&quot;00F055DD&quot;/&gt;&lt;wsp:rsid wsp:val=&quot;00F42FC3&quot;/&gt;&lt;wsp:rsid wsp:val=&quot;00F46FB9&quot;/&gt;&lt;wsp:rsid wsp:val=&quot;00FA4F16&quot;/&gt;&lt;wsp:rsid wsp:val=&quot;00FD2C49&quot;/&gt;&lt;/wsp:rsids&gt;&lt;/w:docPr&gt;&lt;w:body&gt;&lt;wx:sect&gt;&lt;w:p wsp:rsidR=&quot;00000000&quot; wsp:rsidRPr=&quot;00FD2C49&quot; wsp:rsidRDefault=&quot;00FD2C49&quot; wsp:rsidP=&quot;00FD2C49&quot;&gt;&lt;m:oMathPara&gt;&lt;m:oMath&gt;&lt;m:sSub&gt;&lt;m:sSubPr&gt;&lt;m:ctrlPr&gt;&lt;aml:annotation aml:id=&quot;0&quot; w:type=&quot;Word.Insertion&quot; aml:author=&quot;Thorsten Hertel (KEYS)&quot; aml:createdate=&quot;2020-04-24T10:50:00Z&quot;&gt;&lt;aml:content&gt;&lt;w:rPr&gt;&lt;w:rFonts w:ascii=&quot;Cambria Math&quot; w:h-ansi=&quot;Cambria Math&quot;/&gt;&lt;wx:font wx:val=&quot;Cambria Math&quot;/&gt;&lt;/w:rPr&gt;&lt;/aml:content&gt;&lt;/aml:annotation&gt;&lt;/m:ctrlPr&gt;&lt;/m:sSubPr&gt;&lt;m:e&gt;&lt;m:r&gt;&lt;aml:annotation aml:id=&quot;1&quot; w:type=&quot;Word.Insertion&quot; aml:author=&quot;Thorsten Hertel (KEYS)&quot; aml:createdate=&quot;2020-04-24T10:50: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Thorsten Hertel (KEYS)&quot; aml:createdate=&quot;2020-04-24T10:50: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Thorsten Hertel (KEYS)&quot; aml:createdate=&quot;2020-04-24T10:50:00Z&quot;&gt;&lt;aml:content&gt;&lt;m:rPr&gt;&lt;m:sty m:val=&quot;p&quot;/&gt;&lt;/m:rPr&gt;&lt;w:rPr&gt;&lt;w:rFonts w:ascii=&quot;Cambria Math&quot; w:h-ansi=&quot;Cambria Math&quot;/&gt;&lt;wx:font wx:val=&quot;Cambria Math&quot;/&gt;&lt;/w:rPr&gt;&lt;m:t&gt;=&lt;/m:t&gt;&lt;/aml:content&gt;&lt;/aml:annotation&gt;&lt;/m:r&gt;&lt;m:d&gt;&lt;m:dPr&gt;&lt;m:begChr m:val=&quot;{&quot;/&gt;&lt;m:endChr m:val=&quot;&quot;/&gt;&lt;m:ctrlPr&gt;&lt;aml:annotation aml:id=&quot;4&quot; w:type=&quot;Word.Insertion&quot; aml:author=&quot;Thorsten Hertel (KEYS)&quot; aml:createdate=&quot;2020-04-24T10:50:00Z&quot;&gt;&lt;aml:content&gt;&lt;w:rPr&gt;&lt;w:rFonts w:ascii=&quot;Cambria Math&quot; w:h-ansi=&quot;Cambria Math&quot;/&gt;&lt;wx:font wx:val=&quot;Cambria Math&quot;/&gt;&lt;/w:rPr&gt;&lt;/aml:content&gt;&lt;/aml:annotation&gt;&lt;/m:ctrlPr&gt;&lt;/m:dPr&gt;&lt;m:e&gt;&lt;m:eqArr&gt;&lt;m:eqArrPr&gt;&lt;m:ctrlPr&gt;&lt;aml:annotation aml:id=&quot;5&quot; w:type=&quot;Word.Insertion&quot; aml:author=&quot;Thorsten Hertel (KEYS)&quot; aml:createdate=&quot;2020-04-24T10:50:00Z&quot;&gt;&lt;aml:content&gt;&lt;w:rPr&gt;&lt;w:rFonts w:ascii=&quot;Cambria Math&quot; w:h-ansi=&quot;Cambria Math&quot;/&gt;&lt;wx:font wx:val=&quot;Cambria Math&quot;/&gt;&lt;/w:rPr&gt;&lt;/aml:content&gt;&lt;/aml:annotation&gt;&lt;/m:ctrlPr&gt;&lt;/m:eqArrPr&gt;&lt;m:e&gt;&lt;m:r&gt;&lt;aml:annotation aml:id=&quot;6&quot; w:type=&quot;Word.Insertion&quot; aml:author=&quot;Thorsten Hertel (KEYS)&quot; aml:createdate=&quot;2020-04-24T10:50:00Z&quot;&gt;&lt;aml:content&gt;&lt;m:rPr&gt;&lt;m:sty m:val=&quot;p&quot;/&gt;&lt;/m:rPr&gt;&lt;w:rPr&gt;&lt;w:rFonts w:ascii=&quot;Cambria Math&quot; w:h-ansi=&quot;Cambria Math&quot;/&gt;&lt;wx:font wx:val=&quot;Cambria Math&quot;/&gt;&lt;/w:rPr&gt;&lt;m:t&gt;    1,  &lt;/m:t&gt;&lt;/aml:content&gt;&lt;/aml:annotation&gt;&lt;/m:r&gt;&lt;m:r&gt;&lt;aml:annotation aml:id=&quot;7&quot; w:type=&quot;Word.Insertion&quot; aml:author=&quot;Thorsten Hertel (KEYS)&quot; aml:createdate=&quot;2020-04-24T10:50:00Z&quot;&gt;&lt;aml:content&gt;&lt;w:rPr&gt;&lt;w:rFonts w:ascii=&quot;Cambria Math&quot; w:h-ansi=&quot;Cambria Math&quot;/&gt;&lt;wx:font wx:val=&quot;Cambria Math&quot;/&gt;&lt;w:i/&gt;&lt;/w:rPr&gt;&lt;m:t&gt;i&lt;/m:t&gt;&lt;/aml:content&gt;&lt;/aml:annotation&gt;&lt;/m:r&gt;&lt;m:r&gt;&lt;aml:annotation aml:id=&quot;8&quot; w:type=&quot;Word.Insertion&quot; aml:author=&quot;Thorsten Hertel (KEYS)&quot; aml:createdate=&quot;2020-04-24T10:50:00Z&quot;&gt;&lt;aml:content&gt;&lt;m:rPr&gt;&lt;m:sty m:val=&quot;p&quot;/&gt;&lt;/m:rPr&gt;&lt;w:rPr&gt;&lt;w:rFonts w:ascii=&quot;Cambria Math&quot; w:h-ansi=&quot;Cambria Math&quot;/&gt;&lt;wx:font wx:val=&quot;Cambria Math&quot;/&gt;&lt;/w:rPr&gt;&lt;m:t&gt;=0 or &lt;/m:t&gt;&lt;/aml:content&gt;&lt;/aml:annotation&gt;&lt;/m:r&gt;&lt;m:r&gt;&lt;aml:annotation aml:id=&quot;9&quot; w:type=&quot;Word.Insertion&quot; aml:author=&quot;Thorsten Hertel (KEYS)&quot; aml:createdate=&quot;2020-04-24T10:50:00Z&quot;&gt;&lt;aml:content&gt;&lt;w:rPr&gt;&lt;w:rFonts w:ascii=&quot;Cambria Math&quot; w:h-ansi=&quot;Cambria Math&quot;/&gt;&lt;wx:font wx:val=&quot;Cambria Math&quot;/&gt;&lt;w:i/&gt;&lt;/w:rPr&gt;&lt;m:t&gt;N&lt;/m:t&gt;&lt;/aml:content&gt;&lt;/aml:annotation&gt;&lt;/m:r&gt;&lt;/m:e&gt;&lt;m:e&gt;&lt;m:r&gt;&lt;aml:annotation aml:id=&quot;10&quot; w:type=&quot;Word.Insertion&quot; aml:author=&quot;Thorsten Hertel (KEYS)&quot; aml:createdate=&quot;2020-04-24T10:50:00Z&quot;&gt;&lt;aml:content&gt;&lt;m:rPr&gt;&lt;m:sty m:val=&quot;p&quot;/&gt;&lt;/m:rPr&gt;&lt;w:rPr&gt;&lt;w:rFonts w:ascii=&quot;Cambria Math&quot; w:h-ansi=&quot;Cambria Math&quot;/&gt;&lt;wx:font wx:val=&quot;Cambria Math&quot;/&gt;&lt;/w:rPr&gt;&lt;m:t&gt;2,  &lt;/m:t&gt;&lt;/aml:content&gt;&lt;/aml:annotation&gt;&lt;/m:r&gt;&lt;m:r&gt;&lt;aml:annotation aml:id=&quot;11&quot; w:type=&quot;Word.Insertion&quot; aml:author=&quot;Thorsten Hertel (KEYS)&quot; aml:createdate=&quot;2020-04-24T10:50:00Z&quot;&gt;&lt;aml:content&gt;&lt;w:rPr&gt;&lt;w:rFonts w:ascii=&quot;Cambria Math&quot; w:h-ansi=&quot;Cambria Math&quot;/&gt;&lt;wx:font wx:val=&quot;Cambria Math&quot;/&gt;&lt;w:i/&gt;&lt;/w:rPr&gt;&lt;m:t&gt;otherwise&lt;/m:t&gt;&lt;/aml:content&gt;&lt;/aml:annotation&gt;&lt;/m:r&gt;&lt;/m:e&gt;&lt;/m:eqArr&gt;&lt;/m:e&gt;&lt;/m:d&gt;&lt;/m:oMath&gt;&lt;/m:oMathPara&gt;&lt;/w:p&gt;&lt;w:sectPr wsp:rsidR=&quot;00000000&quot; wsp:rsidRPr=&quot;00FD2C49&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1504D682" w14:textId="77777777" w:rsidR="0032234A" w:rsidRPr="00D132BB" w:rsidRDefault="0032234A">
      <w:r w:rsidRPr="00D132BB">
        <w:t>The Clenshaw-Curtis weights are compared to the classical sin </w:t>
      </w:r>
      <w:r w:rsidRPr="00D132BB">
        <w:rPr>
          <w:rFonts w:ascii="Symbol" w:hAnsi="Symbol"/>
        </w:rPr>
        <w:t></w:t>
      </w:r>
      <w:r w:rsidRPr="00D132BB">
        <w:rPr>
          <w:rFonts w:ascii="Symbol" w:hAnsi="Symbol"/>
        </w:rPr>
        <w:sym w:font="Symbol" w:char="F0D7"/>
      </w:r>
      <w:r w:rsidRPr="00D132BB">
        <w:rPr>
          <w:rFonts w:ascii="Symbol" w:hAnsi="Symbol"/>
        </w:rPr>
        <w:t></w:t>
      </w:r>
      <w:r w:rsidRPr="00D132BB">
        <w:rPr>
          <w:rFonts w:ascii="Symbol" w:hAnsi="Symbol"/>
        </w:rPr>
        <w:t></w:t>
      </w:r>
      <w:r w:rsidRPr="00D132BB">
        <w:rPr>
          <w:b/>
        </w:rPr>
        <w:t xml:space="preserve"> </w:t>
      </w:r>
      <w:r w:rsidRPr="00D132BB">
        <w:t xml:space="preserve">weights in Tables M.4.2.1-1 and M.4.2.1-2 for two different numbers of latitudes. The TRP measurement grid consists of N+1 latitudes and M longitudes with </w:t>
      </w:r>
    </w:p>
    <w:p w14:paraId="75A60593" w14:textId="77777777" w:rsidR="0032234A" w:rsidRPr="00D132BB" w:rsidRDefault="001A4552" w:rsidP="00C16FE6">
      <w:pPr>
        <w:pStyle w:val="EQ"/>
        <w:jc w:val="center"/>
        <w:rPr>
          <w:noProof w:val="0"/>
          <w:sz w:val="24"/>
        </w:rPr>
      </w:pPr>
      <w:r>
        <w:rPr>
          <w:noProof w:val="0"/>
        </w:rPr>
        <w:pict w14:anchorId="4B975123">
          <v:shape id="_x0000_i1035" type="#_x0000_t75" style="width:120.9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06CDE&quot;/&gt;&lt;wsp:rsid wsp:val=&quot;000149B8&quot;/&gt;&lt;wsp:rsid wsp:val=&quot;00022E4A&quot;/&gt;&lt;wsp:rsid wsp:val=&quot;00054762&quot;/&gt;&lt;wsp:rsid wsp:val=&quot;000A6394&quot;/&gt;&lt;wsp:rsid wsp:val=&quot;000B7FED&quot;/&gt;&lt;wsp:rsid wsp:val=&quot;000C038A&quot;/&gt;&lt;wsp:rsid wsp:val=&quot;000C33E5&quot;/&gt;&lt;wsp:rsid wsp:val=&quot;000C3561&quot;/&gt;&lt;wsp:rsid wsp:val=&quot;000C6598&quot;/&gt;&lt;wsp:rsid wsp:val=&quot;00145D43&quot;/&gt;&lt;wsp:rsid wsp:val=&quot;001460E9&quot;/&gt;&lt;wsp:rsid wsp:val=&quot;00157600&quot;/&gt;&lt;wsp:rsid wsp:val=&quot;00192C46&quot;/&gt;&lt;wsp:rsid wsp:val=&quot;001A08B3&quot;/&gt;&lt;wsp:rsid wsp:val=&quot;001A7B60&quot;/&gt;&lt;wsp:rsid wsp:val=&quot;001A7CF0&quot;/&gt;&lt;wsp:rsid wsp:val=&quot;001B52F0&quot;/&gt;&lt;wsp:rsid wsp:val=&quot;001B7A65&quot;/&gt;&lt;wsp:rsid wsp:val=&quot;001E41F3&quot;/&gt;&lt;wsp:rsid wsp:val=&quot;00250A87&quot;/&gt;&lt;wsp:rsid wsp:val=&quot;0026004D&quot;/&gt;&lt;wsp:rsid wsp:val=&quot;002640DD&quot;/&gt;&lt;wsp:rsid wsp:val=&quot;00275D12&quot;/&gt;&lt;wsp:rsid wsp:val=&quot;00284FEB&quot;/&gt;&lt;wsp:rsid wsp:val=&quot;002860C4&quot;/&gt;&lt;wsp:rsid wsp:val=&quot;00295BD3&quot;/&gt;&lt;wsp:rsid wsp:val=&quot;002B5741&quot;/&gt;&lt;wsp:rsid wsp:val=&quot;00305409&quot;/&gt;&lt;wsp:rsid wsp:val=&quot;00333547&quot;/&gt;&lt;wsp:rsid wsp:val=&quot;003609EF&quot;/&gt;&lt;wsp:rsid wsp:val=&quot;0036231A&quot;/&gt;&lt;wsp:rsid wsp:val=&quot;00364379&quot;/&gt;&lt;wsp:rsid wsp:val=&quot;00374DD4&quot;/&gt;&lt;wsp:rsid wsp:val=&quot;003B4F4D&quot;/&gt;&lt;wsp:rsid wsp:val=&quot;003E1A36&quot;/&gt;&lt;wsp:rsid wsp:val=&quot;00404C38&quot;/&gt;&lt;wsp:rsid wsp:val=&quot;00410371&quot;/&gt;&lt;wsp:rsid wsp:val=&quot;004242F1&quot;/&gt;&lt;wsp:rsid wsp:val=&quot;00441B30&quot;/&gt;&lt;wsp:rsid wsp:val=&quot;00441EEB&quot;/&gt;&lt;wsp:rsid wsp:val=&quot;0047604C&quot;/&gt;&lt;wsp:rsid wsp:val=&quot;004B75B7&quot;/&gt;&lt;wsp:rsid wsp:val=&quot;0050242D&quot;/&gt;&lt;wsp:rsid wsp:val=&quot;0051580D&quot;/&gt;&lt;wsp:rsid wsp:val=&quot;00541DCC&quot;/&gt;&lt;wsp:rsid wsp:val=&quot;00547111&quot;/&gt;&lt;wsp:rsid wsp:val=&quot;00555F8C&quot;/&gt;&lt;wsp:rsid wsp:val=&quot;00592D74&quot;/&gt;&lt;wsp:rsid wsp:val=&quot;005E2C44&quot;/&gt;&lt;wsp:rsid wsp:val=&quot;00621188&quot;/&gt;&lt;wsp:rsid wsp:val=&quot;006257ED&quot;/&gt;&lt;wsp:rsid wsp:val=&quot;00695808&quot;/&gt;&lt;wsp:rsid wsp:val=&quot;006B345A&quot;/&gt;&lt;wsp:rsid wsp:val=&quot;006B46FB&quot;/&gt;&lt;wsp:rsid wsp:val=&quot;006E21FB&quot;/&gt;&lt;wsp:rsid wsp:val=&quot;00742EC4&quot;/&gt;&lt;wsp:rsid wsp:val=&quot;0074374C&quot;/&gt;&lt;wsp:rsid wsp:val=&quot;00792342&quot;/&gt;&lt;wsp:rsid wsp:val=&quot;007977A8&quot;/&gt;&lt;wsp:rsid wsp:val=&quot;007B512A&quot;/&gt;&lt;wsp:rsid wsp:val=&quot;007C2097&quot;/&gt;&lt;wsp:rsid wsp:val=&quot;007D6A07&quot;/&gt;&lt;wsp:rsid wsp:val=&quot;007F7259&quot;/&gt;&lt;wsp:rsid wsp:val=&quot;008040A8&quot;/&gt;&lt;wsp:rsid wsp:val=&quot;008279FA&quot;/&gt;&lt;wsp:rsid wsp:val=&quot;008626E7&quot;/&gt;&lt;wsp:rsid wsp:val=&quot;00870EE7&quot;/&gt;&lt;wsp:rsid wsp:val=&quot;008A45A6&quot;/&gt;&lt;wsp:rsid wsp:val=&quot;008A5343&quot;/&gt;&lt;wsp:rsid wsp:val=&quot;008B30EF&quot;/&gt;&lt;wsp:rsid wsp:val=&quot;008F138F&quot;/&gt;&lt;wsp:rsid wsp:val=&quot;008F686C&quot;/&gt;&lt;wsp:rsid wsp:val=&quot;009148DE&quot;/&gt;&lt;wsp:rsid wsp:val=&quot;009513ED&quot;/&gt;&lt;wsp:rsid wsp:val=&quot;009777D9&quot;/&gt;&lt;wsp:rsid wsp:val=&quot;00991B88&quot;/&gt;&lt;wsp:rsid wsp:val=&quot;009924F4&quot;/&gt;&lt;wsp:rsid wsp:val=&quot;009A5753&quot;/&gt;&lt;wsp:rsid wsp:val=&quot;009A579D&quot;/&gt;&lt;wsp:rsid wsp:val=&quot;009B0328&quot;/&gt;&lt;wsp:rsid wsp:val=&quot;009E3297&quot;/&gt;&lt;wsp:rsid wsp:val=&quot;009F24EC&quot;/&gt;&lt;wsp:rsid wsp:val=&quot;009F734F&quot;/&gt;&lt;wsp:rsid wsp:val=&quot;00A07E32&quot;/&gt;&lt;wsp:rsid wsp:val=&quot;00A246B6&quot;/&gt;&lt;wsp:rsid wsp:val=&quot;00A256A5&quot;/&gt;&lt;wsp:rsid wsp:val=&quot;00A47E70&quot;/&gt;&lt;wsp:rsid wsp:val=&quot;00A50A8A&quot;/&gt;&lt;wsp:rsid wsp:val=&quot;00A50CF0&quot;/&gt;&lt;wsp:rsid wsp:val=&quot;00A61CC2&quot;/&gt;&lt;wsp:rsid wsp:val=&quot;00A7671C&quot;/&gt;&lt;wsp:rsid wsp:val=&quot;00AA2CBC&quot;/&gt;&lt;wsp:rsid wsp:val=&quot;00AC5820&quot;/&gt;&lt;wsp:rsid wsp:val=&quot;00AD1CD8&quot;/&gt;&lt;wsp:rsid wsp:val=&quot;00AE2CFB&quot;/&gt;&lt;wsp:rsid wsp:val=&quot;00B258BB&quot;/&gt;&lt;wsp:rsid wsp:val=&quot;00B67B97&quot;/&gt;&lt;wsp:rsid wsp:val=&quot;00B968C8&quot;/&gt;&lt;wsp:rsid wsp:val=&quot;00BA3EC5&quot;/&gt;&lt;wsp:rsid wsp:val=&quot;00BA51D9&quot;/&gt;&lt;wsp:rsid wsp:val=&quot;00BA6730&quot;/&gt;&lt;wsp:rsid wsp:val=&quot;00BB5DFC&quot;/&gt;&lt;wsp:rsid wsp:val=&quot;00BD279D&quot;/&gt;&lt;wsp:rsid wsp:val=&quot;00BD6BB8&quot;/&gt;&lt;wsp:rsid wsp:val=&quot;00BE4DE6&quot;/&gt;&lt;wsp:rsid wsp:val=&quot;00BF0D77&quot;/&gt;&lt;wsp:rsid wsp:val=&quot;00C567B1&quot;/&gt;&lt;wsp:rsid wsp:val=&quot;00C66BA2&quot;/&gt;&lt;wsp:rsid wsp:val=&quot;00C7722A&quot;/&gt;&lt;wsp:rsid wsp:val=&quot;00C95985&quot;/&gt;&lt;wsp:rsid wsp:val=&quot;00CC5026&quot;/&gt;&lt;wsp:rsid wsp:val=&quot;00CC68D0&quot;/&gt;&lt;wsp:rsid wsp:val=&quot;00CD76B3&quot;/&gt;&lt;wsp:rsid wsp:val=&quot;00CE7DAF&quot;/&gt;&lt;wsp:rsid wsp:val=&quot;00D03F9A&quot;/&gt;&lt;wsp:rsid wsp:val=&quot;00D06D51&quot;/&gt;&lt;wsp:rsid wsp:val=&quot;00D24991&quot;/&gt;&lt;wsp:rsid wsp:val=&quot;00D3346B&quot;/&gt;&lt;wsp:rsid wsp:val=&quot;00D50255&quot;/&gt;&lt;wsp:rsid wsp:val=&quot;00D82940&quot;/&gt;&lt;wsp:rsid wsp:val=&quot;00DE34CF&quot;/&gt;&lt;wsp:rsid wsp:val=&quot;00E0210B&quot;/&gt;&lt;wsp:rsid wsp:val=&quot;00E13F3D&quot;/&gt;&lt;wsp:rsid wsp:val=&quot;00E3266A&quot;/&gt;&lt;wsp:rsid wsp:val=&quot;00E34898&quot;/&gt;&lt;wsp:rsid wsp:val=&quot;00E35E69&quot;/&gt;&lt;wsp:rsid wsp:val=&quot;00E73236&quot;/&gt;&lt;wsp:rsid wsp:val=&quot;00E74AF9&quot;/&gt;&lt;wsp:rsid wsp:val=&quot;00EB09B7&quot;/&gt;&lt;wsp:rsid wsp:val=&quot;00EC0907&quot;/&gt;&lt;wsp:rsid wsp:val=&quot;00EE5C0C&quot;/&gt;&lt;wsp:rsid wsp:val=&quot;00EE7D7C&quot;/&gt;&lt;wsp:rsid wsp:val=&quot;00F152D1&quot;/&gt;&lt;wsp:rsid wsp:val=&quot;00F24015&quot;/&gt;&lt;wsp:rsid wsp:val=&quot;00F25D98&quot;/&gt;&lt;wsp:rsid wsp:val=&quot;00F300FB&quot;/&gt;&lt;wsp:rsid wsp:val=&quot;00F719F5&quot;/&gt;&lt;wsp:rsid wsp:val=&quot;00FB6386&quot;/&gt;&lt;wsp:rsid wsp:val=&quot;00FD2BC3&quot;/&gt;&lt;/wsp:rsids&gt;&lt;/w:docPr&gt;&lt;w:body&gt;&lt;wx:sect&gt;&lt;w:p wsp:rsidR=&quot;00000000&quot; wsp:rsidRPr=&quot;00A61CC2&quot; wsp:rsidRDefault=&quot;00A61CC2&quot; wsp:rsidP=&quot;00A61CC2&quot;&gt;&lt;m:oMathPara&gt;&lt;m:oMath&gt;&lt;m:sSub&gt;&lt;m:sSubPr&gt;&lt;m:ctrlPr&gt;&lt;aml:annotation aml:id=&quot;0&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aml:content&gt;&lt;/aml:annotation&gt;&lt;/m:ctrlPr&gt;&lt;/m:sSubPr&gt;&lt;m:e&gt;&lt;m:r&gt;&lt;aml:annotation aml:id=&quot;1&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Î¸&lt;/m:t&gt;&lt;/aml:content&gt;&lt;/aml:annotation&gt;&lt;/m:r&gt;&lt;/m:e&gt;&lt;m:sub&gt;&lt;m:r&gt;&lt;aml:annotation aml:id=&quot;2&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i&lt;/m:t&gt;&lt;/aml:content&gt;&lt;/aml:annotation&gt;&lt;/m:r&gt;&lt;/m:sub&gt;&lt;/m:sSub&gt;&lt;m:r&gt;&lt;aml:annotation aml:id=&quot;3&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iâˆ†Î¸ &lt;/m:t&gt;&lt;/aml:content&gt;&lt;/aml:annotation&gt;&lt;/m:r&gt;&lt;m:r&gt;&lt;aml:annotation aml:id=&quot;4&quot; w:type=&quot;Word.Insertion&quot; aml:author=&quot;HERTEL,THORSTEN (K-SantaClara,ex1)&quot; aml:createdate=&quot;2018-10-25T14:15:00Z&quot;&gt;&lt;aml:content&gt;&lt;m:rPr&gt;&lt;m:nor/&gt;&lt;/m:rPr&gt;&lt;w:rPr&gt;&lt;w:rFonts w:ascii=&quot;Cambria Math&quot; w:h-ansi=&quot;Cambria Math&quot; w:cs=&quot;Arial&quot;/&gt;&lt;wx:font wx:val=&quot;Cambria Math&quot;/&gt;&lt;w:sz w:val=&quot;24&quot;/&gt;&lt;/w:rPr&gt;&lt;m:t&gt;where&lt;/m:t&gt;&lt;/aml:content&gt;&lt;/aml:annotation&gt;&lt;/m:r&gt;&lt;m:r&gt;&lt;aml:annotation aml:id=&quot;5&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 âˆ†Î¸=&lt;/m:t&gt;&lt;/aml:content&gt;&lt;/aml:annotation&gt;&lt;/m:r&gt;&lt;m:f&gt;&lt;m:fPr&gt;&lt;m:ctrlPr&gt;&lt;aml:annotation aml:id=&quot;6&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aml:content&gt;&lt;/aml:annotation&gt;&lt;/m:ctrlPr&gt;&lt;/m:fPr&gt;&lt;m:num&gt;&lt;m:r&gt;&lt;aml:annotation aml:id=&quot;7&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Ï€&lt;/m:t&gt;&lt;/aml:content&gt;&lt;/aml:annotation&gt;&lt;/m:r&gt;&lt;/m:num&gt;&lt;m:den&gt;&lt;m:r&gt;&lt;aml:annotation aml:id=&quot;8&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N&lt;/m:t&gt;&lt;/aml:content&gt;&lt;/aml:annotation&gt;&lt;/m:r&gt;&lt;/m:den&gt;&lt;/m:f&gt;&lt;/m:oMath&gt;&lt;/m:oMathPara&gt;&lt;/w:p&gt;&lt;w:sectPr wsp:rsidR=&quot;00000000&quot; wsp:rsidRPr=&quot;00A61CC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7D30DC1F" w14:textId="77777777" w:rsidR="0032234A" w:rsidRPr="00D132BB" w:rsidRDefault="0032234A">
      <w:r w:rsidRPr="00D132BB">
        <w:t>and</w:t>
      </w:r>
    </w:p>
    <w:p w14:paraId="56799E0D" w14:textId="77777777" w:rsidR="0032234A" w:rsidRPr="00D132BB" w:rsidRDefault="001A4552" w:rsidP="00C16FE6">
      <w:pPr>
        <w:pStyle w:val="EQ"/>
        <w:jc w:val="center"/>
        <w:rPr>
          <w:noProof w:val="0"/>
        </w:rPr>
      </w:pPr>
      <w:r>
        <w:rPr>
          <w:noProof w:val="0"/>
        </w:rPr>
        <w:pict w14:anchorId="071081D0">
          <v:shape id="_x0000_i1036" type="#_x0000_t75" style="width:130.6pt;height:26.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06CDE&quot;/&gt;&lt;wsp:rsid wsp:val=&quot;000149B8&quot;/&gt;&lt;wsp:rsid wsp:val=&quot;00022E4A&quot;/&gt;&lt;wsp:rsid wsp:val=&quot;00054762&quot;/&gt;&lt;wsp:rsid wsp:val=&quot;000A6394&quot;/&gt;&lt;wsp:rsid wsp:val=&quot;000B7FED&quot;/&gt;&lt;wsp:rsid wsp:val=&quot;000C038A&quot;/&gt;&lt;wsp:rsid wsp:val=&quot;000C33E5&quot;/&gt;&lt;wsp:rsid wsp:val=&quot;000C3561&quot;/&gt;&lt;wsp:rsid wsp:val=&quot;000C6598&quot;/&gt;&lt;wsp:rsid wsp:val=&quot;00145D43&quot;/&gt;&lt;wsp:rsid wsp:val=&quot;001460E9&quot;/&gt;&lt;wsp:rsid wsp:val=&quot;00157600&quot;/&gt;&lt;wsp:rsid wsp:val=&quot;00192C46&quot;/&gt;&lt;wsp:rsid wsp:val=&quot;001A08B3&quot;/&gt;&lt;wsp:rsid wsp:val=&quot;001A7B60&quot;/&gt;&lt;wsp:rsid wsp:val=&quot;001A7CF0&quot;/&gt;&lt;wsp:rsid wsp:val=&quot;001B52F0&quot;/&gt;&lt;wsp:rsid wsp:val=&quot;001B7A65&quot;/&gt;&lt;wsp:rsid wsp:val=&quot;001E41F3&quot;/&gt;&lt;wsp:rsid wsp:val=&quot;00250A87&quot;/&gt;&lt;wsp:rsid wsp:val=&quot;0026004D&quot;/&gt;&lt;wsp:rsid wsp:val=&quot;002640DD&quot;/&gt;&lt;wsp:rsid wsp:val=&quot;00275D12&quot;/&gt;&lt;wsp:rsid wsp:val=&quot;00284FEB&quot;/&gt;&lt;wsp:rsid wsp:val=&quot;002860C4&quot;/&gt;&lt;wsp:rsid wsp:val=&quot;00295BD3&quot;/&gt;&lt;wsp:rsid wsp:val=&quot;002B5741&quot;/&gt;&lt;wsp:rsid wsp:val=&quot;00305409&quot;/&gt;&lt;wsp:rsid wsp:val=&quot;00333547&quot;/&gt;&lt;wsp:rsid wsp:val=&quot;003609EF&quot;/&gt;&lt;wsp:rsid wsp:val=&quot;0036231A&quot;/&gt;&lt;wsp:rsid wsp:val=&quot;00364379&quot;/&gt;&lt;wsp:rsid wsp:val=&quot;00374DD4&quot;/&gt;&lt;wsp:rsid wsp:val=&quot;003B4F4D&quot;/&gt;&lt;wsp:rsid wsp:val=&quot;003E1A36&quot;/&gt;&lt;wsp:rsid wsp:val=&quot;00404C38&quot;/&gt;&lt;wsp:rsid wsp:val=&quot;00410371&quot;/&gt;&lt;wsp:rsid wsp:val=&quot;004242F1&quot;/&gt;&lt;wsp:rsid wsp:val=&quot;00441B30&quot;/&gt;&lt;wsp:rsid wsp:val=&quot;00441EEB&quot;/&gt;&lt;wsp:rsid wsp:val=&quot;0047604C&quot;/&gt;&lt;wsp:rsid wsp:val=&quot;004B75B7&quot;/&gt;&lt;wsp:rsid wsp:val=&quot;0050242D&quot;/&gt;&lt;wsp:rsid wsp:val=&quot;0051580D&quot;/&gt;&lt;wsp:rsid wsp:val=&quot;00541DCC&quot;/&gt;&lt;wsp:rsid wsp:val=&quot;00547111&quot;/&gt;&lt;wsp:rsid wsp:val=&quot;00555F8C&quot;/&gt;&lt;wsp:rsid wsp:val=&quot;00592D74&quot;/&gt;&lt;wsp:rsid wsp:val=&quot;005E2C44&quot;/&gt;&lt;wsp:rsid wsp:val=&quot;00621188&quot;/&gt;&lt;wsp:rsid wsp:val=&quot;006257ED&quot;/&gt;&lt;wsp:rsid wsp:val=&quot;00695808&quot;/&gt;&lt;wsp:rsid wsp:val=&quot;006B345A&quot;/&gt;&lt;wsp:rsid wsp:val=&quot;006B46FB&quot;/&gt;&lt;wsp:rsid wsp:val=&quot;006E21FB&quot;/&gt;&lt;wsp:rsid wsp:val=&quot;00742EC4&quot;/&gt;&lt;wsp:rsid wsp:val=&quot;0074374C&quot;/&gt;&lt;wsp:rsid wsp:val=&quot;00792342&quot;/&gt;&lt;wsp:rsid wsp:val=&quot;007977A8&quot;/&gt;&lt;wsp:rsid wsp:val=&quot;007B512A&quot;/&gt;&lt;wsp:rsid wsp:val=&quot;007C2097&quot;/&gt;&lt;wsp:rsid wsp:val=&quot;007D6A07&quot;/&gt;&lt;wsp:rsid wsp:val=&quot;007F7259&quot;/&gt;&lt;wsp:rsid wsp:val=&quot;008040A8&quot;/&gt;&lt;wsp:rsid wsp:val=&quot;008279FA&quot;/&gt;&lt;wsp:rsid wsp:val=&quot;008626E7&quot;/&gt;&lt;wsp:rsid wsp:val=&quot;00870EE7&quot;/&gt;&lt;wsp:rsid wsp:val=&quot;008A45A6&quot;/&gt;&lt;wsp:rsid wsp:val=&quot;008A5343&quot;/&gt;&lt;wsp:rsid wsp:val=&quot;008B30EF&quot;/&gt;&lt;wsp:rsid wsp:val=&quot;008F138F&quot;/&gt;&lt;wsp:rsid wsp:val=&quot;008F686C&quot;/&gt;&lt;wsp:rsid wsp:val=&quot;009148DE&quot;/&gt;&lt;wsp:rsid wsp:val=&quot;009513ED&quot;/&gt;&lt;wsp:rsid wsp:val=&quot;009777D9&quot;/&gt;&lt;wsp:rsid wsp:val=&quot;00991B88&quot;/&gt;&lt;wsp:rsid wsp:val=&quot;009924F4&quot;/&gt;&lt;wsp:rsid wsp:val=&quot;009A5753&quot;/&gt;&lt;wsp:rsid wsp:val=&quot;009A579D&quot;/&gt;&lt;wsp:rsid wsp:val=&quot;009B0328&quot;/&gt;&lt;wsp:rsid wsp:val=&quot;009E3297&quot;/&gt;&lt;wsp:rsid wsp:val=&quot;009F24EC&quot;/&gt;&lt;wsp:rsid wsp:val=&quot;009F734F&quot;/&gt;&lt;wsp:rsid wsp:val=&quot;00A07E32&quot;/&gt;&lt;wsp:rsid wsp:val=&quot;00A246B6&quot;/&gt;&lt;wsp:rsid wsp:val=&quot;00A256A5&quot;/&gt;&lt;wsp:rsid wsp:val=&quot;00A47E70&quot;/&gt;&lt;wsp:rsid wsp:val=&quot;00A50A8A&quot;/&gt;&lt;wsp:rsid wsp:val=&quot;00A50CF0&quot;/&gt;&lt;wsp:rsid wsp:val=&quot;00A7671C&quot;/&gt;&lt;wsp:rsid wsp:val=&quot;00AA2CBC&quot;/&gt;&lt;wsp:rsid wsp:val=&quot;00AC5820&quot;/&gt;&lt;wsp:rsid wsp:val=&quot;00AD1CD8&quot;/&gt;&lt;wsp:rsid wsp:val=&quot;00AE2CFB&quot;/&gt;&lt;wsp:rsid wsp:val=&quot;00B258BB&quot;/&gt;&lt;wsp:rsid wsp:val=&quot;00B67B97&quot;/&gt;&lt;wsp:rsid wsp:val=&quot;00B968C8&quot;/&gt;&lt;wsp:rsid wsp:val=&quot;00BA3EC5&quot;/&gt;&lt;wsp:rsid wsp:val=&quot;00BA51D9&quot;/&gt;&lt;wsp:rsid wsp:val=&quot;00BA6730&quot;/&gt;&lt;wsp:rsid wsp:val=&quot;00BB5DFC&quot;/&gt;&lt;wsp:rsid wsp:val=&quot;00BD279D&quot;/&gt;&lt;wsp:rsid wsp:val=&quot;00BD6BB8&quot;/&gt;&lt;wsp:rsid wsp:val=&quot;00BE4DE6&quot;/&gt;&lt;wsp:rsid wsp:val=&quot;00BF0D77&quot;/&gt;&lt;wsp:rsid wsp:val=&quot;00C567B1&quot;/&gt;&lt;wsp:rsid wsp:val=&quot;00C66BA2&quot;/&gt;&lt;wsp:rsid wsp:val=&quot;00C7722A&quot;/&gt;&lt;wsp:rsid wsp:val=&quot;00C95985&quot;/&gt;&lt;wsp:rsid wsp:val=&quot;00CC5026&quot;/&gt;&lt;wsp:rsid wsp:val=&quot;00CC68D0&quot;/&gt;&lt;wsp:rsid wsp:val=&quot;00CD76B3&quot;/&gt;&lt;wsp:rsid wsp:val=&quot;00CE7DAF&quot;/&gt;&lt;wsp:rsid wsp:val=&quot;00D03F9A&quot;/&gt;&lt;wsp:rsid wsp:val=&quot;00D06D51&quot;/&gt;&lt;wsp:rsid wsp:val=&quot;00D24991&quot;/&gt;&lt;wsp:rsid wsp:val=&quot;00D3346B&quot;/&gt;&lt;wsp:rsid wsp:val=&quot;00D50255&quot;/&gt;&lt;wsp:rsid wsp:val=&quot;00D82940&quot;/&gt;&lt;wsp:rsid wsp:val=&quot;00DE34CF&quot;/&gt;&lt;wsp:rsid wsp:val=&quot;00E0210B&quot;/&gt;&lt;wsp:rsid wsp:val=&quot;00E13F3D&quot;/&gt;&lt;wsp:rsid wsp:val=&quot;00E3266A&quot;/&gt;&lt;wsp:rsid wsp:val=&quot;00E34898&quot;/&gt;&lt;wsp:rsid wsp:val=&quot;00E35E69&quot;/&gt;&lt;wsp:rsid wsp:val=&quot;00E73236&quot;/&gt;&lt;wsp:rsid wsp:val=&quot;00E74AF9&quot;/&gt;&lt;wsp:rsid wsp:val=&quot;00EB09B7&quot;/&gt;&lt;wsp:rsid wsp:val=&quot;00EC0907&quot;/&gt;&lt;wsp:rsid wsp:val=&quot;00EE5C0C&quot;/&gt;&lt;wsp:rsid wsp:val=&quot;00EE7D7C&quot;/&gt;&lt;wsp:rsid wsp:val=&quot;00F152D1&quot;/&gt;&lt;wsp:rsid wsp:val=&quot;00F24015&quot;/&gt;&lt;wsp:rsid wsp:val=&quot;00F25D98&quot;/&gt;&lt;wsp:rsid wsp:val=&quot;00F300FB&quot;/&gt;&lt;wsp:rsid wsp:val=&quot;00F719F5&quot;/&gt;&lt;wsp:rsid wsp:val=&quot;00FB6386&quot;/&gt;&lt;wsp:rsid wsp:val=&quot;00FD2BC3&quot;/&gt;&lt;wsp:rsid wsp:val=&quot;00FF3885&quot;/&gt;&lt;/wsp:rsids&gt;&lt;/w:docPr&gt;&lt;w:body&gt;&lt;wx:sect&gt;&lt;w:p wsp:rsidR=&quot;00000000&quot; wsp:rsidRPr=&quot;00FF3885&quot; wsp:rsidRDefault=&quot;00FF3885&quot; wsp:rsidP=&quot;00FF3885&quot;&gt;&lt;m:oMathPara&gt;&lt;m:oMath&gt;&lt;m:sSub&gt;&lt;m:sSubPr&gt;&lt;m:ctrlPr&gt;&lt;aml:annotation aml:id=&quot;0&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aml:content&gt;&lt;/aml:annotation&gt;&lt;/m:ctrlPr&gt;&lt;/m:sSubPr&gt;&lt;m:e&gt;&lt;m:r&gt;&lt;aml:annotation aml:id=&quot;1&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Ï•&lt;/m:t&gt;&lt;/aml:content&gt;&lt;/aml:annotation&gt;&lt;/m:r&gt;&lt;/m:e&gt;&lt;m:sub&gt;&lt;m:r&gt;&lt;aml:annotation aml:id=&quot;2&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j&lt;/m:t&gt;&lt;/aml:content&gt;&lt;/aml:annotation&gt;&lt;/m:r&gt;&lt;/m:sub&gt;&lt;/m:sSub&gt;&lt;m:r&gt;&lt;aml:annotation aml:id=&quot;3&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jâˆ†Ï• &lt;/m:t&gt;&lt;/aml:content&gt;&lt;/aml:annotation&gt;&lt;/m:r&gt;&lt;m:r&gt;&lt;aml:annotation aml:id=&quot;4&quot; w:type=&quot;Word.Insertion&quot; aml:author=&quot;HERTEL,THORSTEN (K-SantaClara,ex1)&quot; aml:createdate=&quot;2018-10-25T14:15:00Z&quot;&gt;&lt;aml:content&gt;&lt;m:rPr&gt;&lt;m:nor/&gt;&lt;/m:rPr&gt;&lt;w:rPr&gt;&lt;w:rFonts w:ascii=&quot;Cambria Math&quot; w:h-ansi=&quot;Cambria Math&quot; w:cs=&quot;Arial&quot;/&gt;&lt;wx:font wx:val=&quot;Cambria Math&quot;/&gt;&lt;w:sz w:val=&quot;24&quot;/&gt;&lt;/w:rPr&gt;&lt;m:t&gt;where&lt;/m:t&gt;&lt;/aml:content&gt;&lt;/aml:annotation&gt;&lt;/m:r&gt;&lt;m:r&gt;&lt;aml:annotation aml:id=&quot;5&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 âˆ†Ï•=&lt;/m:t&gt;&lt;/aml:content&gt;&lt;/aml:annotation&gt;&lt;/m:r&gt;&lt;m:f&gt;&lt;m:fPr&gt;&lt;m:ctrlPr&gt;&lt;aml:annotation aml:id=&quot;6&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aml:content&gt;&lt;/aml:annotation&gt;&lt;/m:ctrlPr&gt;&lt;/m:fPr&gt;&lt;m:num&gt;&lt;m:r&gt;&lt;aml:annotation aml:id=&quot;7&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2Ï€&lt;/m:t&gt;&lt;/aml:content&gt;&lt;/aml:annotation&gt;&lt;/m:r&gt;&lt;/m:num&gt;&lt;m:den&gt;&lt;m:r&gt;&lt;aml:annotation aml:id=&quot;8&quot; w:type=&quot;Word.Insertion&quot; aml:author=&quot;HERTEL,THORSTEN (K-SantaClara,ex1)&quot; aml:createdate=&quot;2018-10-25T14:15:00Z&quot;&gt;&lt;aml:content&gt;&lt;w:rPr&gt;&lt;w:rFonts w:ascii=&quot;Cambria Math&quot; w:h-ansi=&quot;Cambria Math&quot; w:cs=&quot;Arial&quot;/&gt;&lt;wx:font wx:val=&quot;Cambria Math&quot;/&gt;&lt;w:i/&gt;&lt;w:sz w:val=&quot;24&quot;/&gt;&lt;/w:rPr&gt;&lt;m:t&gt;M&lt;/m:t&gt;&lt;/aml:content&gt;&lt;/aml:annotation&gt;&lt;/m:r&gt;&lt;/m:den&gt;&lt;/m:f&gt;&lt;/m:oMath&gt;&lt;/m:oMathPara&gt;&lt;/w:p&gt;&lt;w:sectPr wsp:rsidR=&quot;00000000&quot; wsp:rsidRPr=&quot;00FF3885&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12B13E41" w14:textId="77777777" w:rsidR="0032234A" w:rsidRPr="00D132BB" w:rsidRDefault="0032234A">
      <w:pPr>
        <w:pStyle w:val="TH"/>
      </w:pPr>
      <w:r w:rsidRPr="00D132BB">
        <w:t>Table M.4.2.1-1: Samples and weights for the classical sin </w:t>
      </w:r>
      <w:r w:rsidRPr="00D132BB">
        <w:rPr>
          <w:rFonts w:ascii="Symbol" w:hAnsi="Symbol"/>
        </w:rPr>
        <w:t></w:t>
      </w:r>
      <w:r w:rsidRPr="00D132BB">
        <w:rPr>
          <w:rFonts w:ascii="Symbol" w:hAnsi="Symbol"/>
        </w:rPr>
        <w:sym w:font="Symbol" w:char="F0D7"/>
      </w:r>
      <w:r w:rsidRPr="00D132BB">
        <w:rPr>
          <w:rFonts w:ascii="Symbol" w:hAnsi="Symbol"/>
        </w:rPr>
        <w:t></w:t>
      </w:r>
      <w:r w:rsidRPr="00D132BB">
        <w:rPr>
          <w:rFonts w:ascii="Symbol" w:hAnsi="Symbol"/>
        </w:rPr>
        <w:t></w:t>
      </w:r>
      <w:r w:rsidRPr="00D132BB">
        <w:t xml:space="preserve"> weighting and Clenshaw-Curtis quadratures with 12 latitudes (</w:t>
      </w:r>
      <w:r w:rsidRPr="00D132BB">
        <w:rPr>
          <w:rFonts w:ascii="Symbol" w:hAnsi="Symbol"/>
          <w:bCs/>
          <w:color w:val="000000"/>
        </w:rPr>
        <w:t></w:t>
      </w:r>
      <w:r w:rsidRPr="00D132BB">
        <w:rPr>
          <w:rFonts w:ascii="Symbol" w:hAnsi="Symbol"/>
          <w:bCs/>
          <w:color w:val="000000"/>
        </w:rPr>
        <w:t></w:t>
      </w:r>
      <w:r w:rsidRPr="00D132BB">
        <w:rPr>
          <w:bCs/>
          <w:color w:val="000000"/>
          <w:sz w:val="22"/>
          <w:szCs w:val="22"/>
        </w:rPr>
        <w:t>=16.4</w:t>
      </w:r>
      <w:r w:rsidRPr="00D132BB">
        <w:rPr>
          <w:bCs/>
          <w:color w:val="000000"/>
          <w:sz w:val="22"/>
          <w:szCs w:val="22"/>
          <w:vertAlign w:val="superscript"/>
        </w:rPr>
        <w:t>o</w:t>
      </w:r>
      <w:r w:rsidRPr="00D132BB">
        <w:rPr>
          <w:bCs/>
          <w:color w:val="000000"/>
          <w:sz w:val="22"/>
          <w:szCs w:val="22"/>
        </w:rPr>
        <w:t>)</w:t>
      </w: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35"/>
        <w:gridCol w:w="1435"/>
        <w:gridCol w:w="1435"/>
      </w:tblGrid>
      <w:tr w:rsidR="0032234A" w:rsidRPr="00D132BB" w14:paraId="1254980C" w14:textId="77777777">
        <w:trPr>
          <w:trHeight w:val="315"/>
          <w:jc w:val="center"/>
        </w:trPr>
        <w:tc>
          <w:tcPr>
            <w:tcW w:w="2870" w:type="dxa"/>
            <w:gridSpan w:val="2"/>
            <w:shd w:val="clear" w:color="auto" w:fill="auto"/>
            <w:noWrap/>
            <w:vAlign w:val="center"/>
            <w:hideMark/>
          </w:tcPr>
          <w:p w14:paraId="34ADFBCF" w14:textId="77777777" w:rsidR="0032234A" w:rsidRPr="00D132BB" w:rsidRDefault="0032234A">
            <w:pPr>
              <w:pStyle w:val="TAH"/>
            </w:pPr>
            <w:r w:rsidRPr="00D132BB">
              <w:t>Classical sin</w:t>
            </w:r>
            <w:r w:rsidRPr="00D132BB">
              <w:rPr>
                <w:rFonts w:ascii="Symbol" w:hAnsi="Symbol"/>
              </w:rPr>
              <w:t></w:t>
            </w:r>
            <w:r w:rsidRPr="00D132BB">
              <w:rPr>
                <w:rFonts w:ascii="Symbol" w:hAnsi="Symbol"/>
              </w:rPr>
              <w:t></w:t>
            </w:r>
            <w:r w:rsidRPr="00D132BB">
              <w:rPr>
                <w:rFonts w:ascii="Symbol" w:hAnsi="Symbol"/>
              </w:rPr>
              <w:t></w:t>
            </w:r>
            <w:r w:rsidRPr="00D132BB">
              <w:rPr>
                <w:rFonts w:ascii="Symbol" w:hAnsi="Symbol"/>
              </w:rPr>
              <w:t></w:t>
            </w:r>
          </w:p>
        </w:tc>
        <w:tc>
          <w:tcPr>
            <w:tcW w:w="2870" w:type="dxa"/>
            <w:gridSpan w:val="2"/>
            <w:shd w:val="clear" w:color="auto" w:fill="auto"/>
            <w:noWrap/>
            <w:vAlign w:val="center"/>
            <w:hideMark/>
          </w:tcPr>
          <w:p w14:paraId="11A216E2" w14:textId="77777777" w:rsidR="0032234A" w:rsidRPr="00D132BB" w:rsidRDefault="0032234A">
            <w:pPr>
              <w:pStyle w:val="TAH"/>
            </w:pPr>
            <w:r w:rsidRPr="00D132BB">
              <w:t>Clenshaw-Curtis</w:t>
            </w:r>
          </w:p>
        </w:tc>
      </w:tr>
      <w:tr w:rsidR="0032234A" w:rsidRPr="00D132BB" w14:paraId="0ED11974" w14:textId="77777777">
        <w:trPr>
          <w:trHeight w:val="315"/>
          <w:jc w:val="center"/>
        </w:trPr>
        <w:tc>
          <w:tcPr>
            <w:tcW w:w="1435" w:type="dxa"/>
            <w:shd w:val="clear" w:color="auto" w:fill="auto"/>
            <w:noWrap/>
            <w:vAlign w:val="center"/>
            <w:hideMark/>
          </w:tcPr>
          <w:p w14:paraId="5259C3D3" w14:textId="77777777" w:rsidR="0032234A" w:rsidRPr="00D132BB" w:rsidRDefault="0032234A">
            <w:pPr>
              <w:pStyle w:val="TAH"/>
              <w:rPr>
                <w:rFonts w:ascii="Symbol" w:hAnsi="Symbol" w:cs="Calibri"/>
              </w:rPr>
            </w:pPr>
            <w:r w:rsidRPr="00D132BB">
              <w:rPr>
                <w:rFonts w:ascii="Symbol" w:hAnsi="Symbol" w:cs="Calibri"/>
              </w:rPr>
              <w:t></w:t>
            </w:r>
            <w:r w:rsidRPr="00D132BB">
              <w:t xml:space="preserve"> [deg]</w:t>
            </w:r>
          </w:p>
        </w:tc>
        <w:tc>
          <w:tcPr>
            <w:tcW w:w="1435" w:type="dxa"/>
            <w:shd w:val="clear" w:color="auto" w:fill="auto"/>
            <w:noWrap/>
            <w:vAlign w:val="center"/>
            <w:hideMark/>
          </w:tcPr>
          <w:p w14:paraId="58BA49B9" w14:textId="77777777" w:rsidR="0032234A" w:rsidRPr="00D132BB" w:rsidRDefault="0032234A">
            <w:pPr>
              <w:pStyle w:val="TAH"/>
            </w:pPr>
            <w:r w:rsidRPr="00D132BB">
              <w:t>Weights</w:t>
            </w:r>
          </w:p>
        </w:tc>
        <w:tc>
          <w:tcPr>
            <w:tcW w:w="1435" w:type="dxa"/>
            <w:shd w:val="clear" w:color="auto" w:fill="auto"/>
            <w:noWrap/>
            <w:vAlign w:val="center"/>
            <w:hideMark/>
          </w:tcPr>
          <w:p w14:paraId="7DAB1066" w14:textId="77777777" w:rsidR="0032234A" w:rsidRPr="00D132BB" w:rsidRDefault="0032234A">
            <w:pPr>
              <w:pStyle w:val="TAH"/>
              <w:rPr>
                <w:rFonts w:ascii="Symbol" w:hAnsi="Symbol" w:cs="Calibri"/>
              </w:rPr>
            </w:pPr>
            <w:r w:rsidRPr="00D132BB">
              <w:rPr>
                <w:rFonts w:ascii="Symbol" w:hAnsi="Symbol" w:cs="Calibri"/>
              </w:rPr>
              <w:t></w:t>
            </w:r>
            <w:r w:rsidRPr="00D132BB">
              <w:t xml:space="preserve"> [deg]</w:t>
            </w:r>
          </w:p>
        </w:tc>
        <w:tc>
          <w:tcPr>
            <w:tcW w:w="1435" w:type="dxa"/>
            <w:shd w:val="clear" w:color="auto" w:fill="auto"/>
            <w:noWrap/>
            <w:vAlign w:val="center"/>
            <w:hideMark/>
          </w:tcPr>
          <w:p w14:paraId="26A12339" w14:textId="77777777" w:rsidR="0032234A" w:rsidRPr="00D132BB" w:rsidRDefault="0032234A">
            <w:pPr>
              <w:pStyle w:val="TAH"/>
            </w:pPr>
            <w:r w:rsidRPr="00D132BB">
              <w:t>Weights</w:t>
            </w:r>
          </w:p>
        </w:tc>
      </w:tr>
      <w:tr w:rsidR="0032234A" w:rsidRPr="00D132BB" w14:paraId="7F25F43B" w14:textId="77777777">
        <w:trPr>
          <w:trHeight w:val="315"/>
          <w:jc w:val="center"/>
        </w:trPr>
        <w:tc>
          <w:tcPr>
            <w:tcW w:w="1435" w:type="dxa"/>
            <w:shd w:val="clear" w:color="auto" w:fill="auto"/>
            <w:noWrap/>
            <w:vAlign w:val="center"/>
            <w:hideMark/>
          </w:tcPr>
          <w:p w14:paraId="06CA1F28" w14:textId="77777777" w:rsidR="0032234A" w:rsidRPr="00D132BB" w:rsidRDefault="0032234A">
            <w:pPr>
              <w:pStyle w:val="TAC"/>
            </w:pPr>
            <w:r w:rsidRPr="00D132BB">
              <w:t>0</w:t>
            </w:r>
          </w:p>
        </w:tc>
        <w:tc>
          <w:tcPr>
            <w:tcW w:w="1435" w:type="dxa"/>
            <w:shd w:val="clear" w:color="auto" w:fill="auto"/>
            <w:noWrap/>
            <w:vAlign w:val="center"/>
            <w:hideMark/>
          </w:tcPr>
          <w:p w14:paraId="1319F4DC" w14:textId="77777777" w:rsidR="0032234A" w:rsidRPr="00D132BB" w:rsidRDefault="0032234A">
            <w:pPr>
              <w:pStyle w:val="TAC"/>
            </w:pPr>
            <w:r w:rsidRPr="00D132BB">
              <w:t>0</w:t>
            </w:r>
          </w:p>
        </w:tc>
        <w:tc>
          <w:tcPr>
            <w:tcW w:w="1435" w:type="dxa"/>
            <w:shd w:val="clear" w:color="auto" w:fill="auto"/>
            <w:noWrap/>
            <w:vAlign w:val="center"/>
            <w:hideMark/>
          </w:tcPr>
          <w:p w14:paraId="65D35FA8" w14:textId="77777777" w:rsidR="0032234A" w:rsidRPr="00D132BB" w:rsidRDefault="0032234A">
            <w:pPr>
              <w:pStyle w:val="TAC"/>
            </w:pPr>
            <w:r w:rsidRPr="00D132BB">
              <w:t>0</w:t>
            </w:r>
          </w:p>
        </w:tc>
        <w:tc>
          <w:tcPr>
            <w:tcW w:w="1435" w:type="dxa"/>
            <w:shd w:val="clear" w:color="auto" w:fill="auto"/>
            <w:noWrap/>
            <w:vAlign w:val="center"/>
            <w:hideMark/>
          </w:tcPr>
          <w:p w14:paraId="790991A9" w14:textId="77777777" w:rsidR="0032234A" w:rsidRPr="00D132BB" w:rsidRDefault="0032234A">
            <w:pPr>
              <w:pStyle w:val="TAC"/>
            </w:pPr>
            <w:r w:rsidRPr="00D132BB">
              <w:t>0.008</w:t>
            </w:r>
          </w:p>
        </w:tc>
      </w:tr>
      <w:tr w:rsidR="0032234A" w:rsidRPr="00D132BB" w14:paraId="11E427EC" w14:textId="77777777">
        <w:trPr>
          <w:trHeight w:val="315"/>
          <w:jc w:val="center"/>
        </w:trPr>
        <w:tc>
          <w:tcPr>
            <w:tcW w:w="1435" w:type="dxa"/>
            <w:shd w:val="clear" w:color="auto" w:fill="auto"/>
            <w:noWrap/>
            <w:vAlign w:val="center"/>
            <w:hideMark/>
          </w:tcPr>
          <w:p w14:paraId="6E1774BD" w14:textId="77777777" w:rsidR="0032234A" w:rsidRPr="00D132BB" w:rsidRDefault="0032234A">
            <w:pPr>
              <w:pStyle w:val="TAC"/>
            </w:pPr>
            <w:r w:rsidRPr="00D132BB">
              <w:t>16.4</w:t>
            </w:r>
          </w:p>
        </w:tc>
        <w:tc>
          <w:tcPr>
            <w:tcW w:w="1435" w:type="dxa"/>
            <w:shd w:val="clear" w:color="auto" w:fill="auto"/>
            <w:noWrap/>
            <w:vAlign w:val="center"/>
            <w:hideMark/>
          </w:tcPr>
          <w:p w14:paraId="14E679DD" w14:textId="77777777" w:rsidR="0032234A" w:rsidRPr="00D132BB" w:rsidRDefault="0032234A">
            <w:pPr>
              <w:pStyle w:val="TAC"/>
            </w:pPr>
            <w:r w:rsidRPr="00D132BB">
              <w:t>0.08</w:t>
            </w:r>
          </w:p>
        </w:tc>
        <w:tc>
          <w:tcPr>
            <w:tcW w:w="1435" w:type="dxa"/>
            <w:shd w:val="clear" w:color="auto" w:fill="auto"/>
            <w:noWrap/>
            <w:vAlign w:val="center"/>
            <w:hideMark/>
          </w:tcPr>
          <w:p w14:paraId="68DDC8DB" w14:textId="77777777" w:rsidR="0032234A" w:rsidRPr="00D132BB" w:rsidRDefault="0032234A">
            <w:pPr>
              <w:pStyle w:val="TAC"/>
            </w:pPr>
            <w:r w:rsidRPr="00D132BB">
              <w:t>16.4</w:t>
            </w:r>
          </w:p>
        </w:tc>
        <w:tc>
          <w:tcPr>
            <w:tcW w:w="1435" w:type="dxa"/>
            <w:shd w:val="clear" w:color="auto" w:fill="auto"/>
            <w:noWrap/>
            <w:vAlign w:val="center"/>
            <w:hideMark/>
          </w:tcPr>
          <w:p w14:paraId="1F6F74E5" w14:textId="77777777" w:rsidR="0032234A" w:rsidRPr="00D132BB" w:rsidRDefault="0032234A">
            <w:pPr>
              <w:pStyle w:val="TAC"/>
            </w:pPr>
            <w:r w:rsidRPr="00D132BB">
              <w:t>0.079</w:t>
            </w:r>
          </w:p>
        </w:tc>
      </w:tr>
      <w:tr w:rsidR="0032234A" w:rsidRPr="00D132BB" w14:paraId="24F4FC24" w14:textId="77777777">
        <w:trPr>
          <w:trHeight w:val="315"/>
          <w:jc w:val="center"/>
        </w:trPr>
        <w:tc>
          <w:tcPr>
            <w:tcW w:w="1435" w:type="dxa"/>
            <w:shd w:val="clear" w:color="auto" w:fill="auto"/>
            <w:noWrap/>
            <w:vAlign w:val="center"/>
            <w:hideMark/>
          </w:tcPr>
          <w:p w14:paraId="78DC3B15" w14:textId="77777777" w:rsidR="0032234A" w:rsidRPr="00D132BB" w:rsidRDefault="0032234A">
            <w:pPr>
              <w:pStyle w:val="TAC"/>
            </w:pPr>
            <w:r w:rsidRPr="00D132BB">
              <w:t>32.7</w:t>
            </w:r>
          </w:p>
        </w:tc>
        <w:tc>
          <w:tcPr>
            <w:tcW w:w="1435" w:type="dxa"/>
            <w:shd w:val="clear" w:color="auto" w:fill="auto"/>
            <w:noWrap/>
            <w:vAlign w:val="center"/>
            <w:hideMark/>
          </w:tcPr>
          <w:p w14:paraId="33D3973B" w14:textId="77777777" w:rsidR="0032234A" w:rsidRPr="00D132BB" w:rsidRDefault="0032234A">
            <w:pPr>
              <w:pStyle w:val="TAC"/>
            </w:pPr>
            <w:r w:rsidRPr="00D132BB">
              <w:t>0.154</w:t>
            </w:r>
          </w:p>
        </w:tc>
        <w:tc>
          <w:tcPr>
            <w:tcW w:w="1435" w:type="dxa"/>
            <w:shd w:val="clear" w:color="auto" w:fill="auto"/>
            <w:noWrap/>
            <w:vAlign w:val="center"/>
            <w:hideMark/>
          </w:tcPr>
          <w:p w14:paraId="575D7CFC" w14:textId="77777777" w:rsidR="0032234A" w:rsidRPr="00D132BB" w:rsidRDefault="0032234A">
            <w:pPr>
              <w:pStyle w:val="TAC"/>
            </w:pPr>
            <w:r w:rsidRPr="00D132BB">
              <w:t>32.7</w:t>
            </w:r>
          </w:p>
        </w:tc>
        <w:tc>
          <w:tcPr>
            <w:tcW w:w="1435" w:type="dxa"/>
            <w:shd w:val="clear" w:color="auto" w:fill="auto"/>
            <w:noWrap/>
            <w:vAlign w:val="center"/>
            <w:hideMark/>
          </w:tcPr>
          <w:p w14:paraId="3890C57C" w14:textId="77777777" w:rsidR="0032234A" w:rsidRPr="00D132BB" w:rsidRDefault="0032234A">
            <w:pPr>
              <w:pStyle w:val="TAC"/>
            </w:pPr>
            <w:r w:rsidRPr="00D132BB">
              <w:t>0.155</w:t>
            </w:r>
          </w:p>
        </w:tc>
      </w:tr>
      <w:tr w:rsidR="0032234A" w:rsidRPr="00D132BB" w14:paraId="6B687CD5" w14:textId="77777777">
        <w:trPr>
          <w:trHeight w:val="315"/>
          <w:jc w:val="center"/>
        </w:trPr>
        <w:tc>
          <w:tcPr>
            <w:tcW w:w="1435" w:type="dxa"/>
            <w:shd w:val="clear" w:color="auto" w:fill="auto"/>
            <w:noWrap/>
            <w:vAlign w:val="center"/>
            <w:hideMark/>
          </w:tcPr>
          <w:p w14:paraId="6579BF9A" w14:textId="77777777" w:rsidR="0032234A" w:rsidRPr="00D132BB" w:rsidRDefault="0032234A">
            <w:pPr>
              <w:pStyle w:val="TAC"/>
            </w:pPr>
            <w:r w:rsidRPr="00D132BB">
              <w:t>49.1</w:t>
            </w:r>
          </w:p>
        </w:tc>
        <w:tc>
          <w:tcPr>
            <w:tcW w:w="1435" w:type="dxa"/>
            <w:shd w:val="clear" w:color="auto" w:fill="auto"/>
            <w:noWrap/>
            <w:vAlign w:val="center"/>
            <w:hideMark/>
          </w:tcPr>
          <w:p w14:paraId="0AB85E93" w14:textId="77777777" w:rsidR="0032234A" w:rsidRPr="00D132BB" w:rsidRDefault="0032234A">
            <w:pPr>
              <w:pStyle w:val="TAC"/>
            </w:pPr>
            <w:r w:rsidRPr="00D132BB">
              <w:t>0.216</w:t>
            </w:r>
          </w:p>
        </w:tc>
        <w:tc>
          <w:tcPr>
            <w:tcW w:w="1435" w:type="dxa"/>
            <w:shd w:val="clear" w:color="auto" w:fill="auto"/>
            <w:noWrap/>
            <w:vAlign w:val="center"/>
            <w:hideMark/>
          </w:tcPr>
          <w:p w14:paraId="5E10E8E5" w14:textId="77777777" w:rsidR="0032234A" w:rsidRPr="00D132BB" w:rsidRDefault="0032234A">
            <w:pPr>
              <w:pStyle w:val="TAC"/>
            </w:pPr>
            <w:r w:rsidRPr="00D132BB">
              <w:t>49.1</w:t>
            </w:r>
          </w:p>
        </w:tc>
        <w:tc>
          <w:tcPr>
            <w:tcW w:w="1435" w:type="dxa"/>
            <w:shd w:val="clear" w:color="auto" w:fill="auto"/>
            <w:noWrap/>
            <w:vAlign w:val="center"/>
            <w:hideMark/>
          </w:tcPr>
          <w:p w14:paraId="49C37B92" w14:textId="77777777" w:rsidR="0032234A" w:rsidRPr="00D132BB" w:rsidRDefault="0032234A">
            <w:pPr>
              <w:pStyle w:val="TAC"/>
            </w:pPr>
            <w:r w:rsidRPr="00D132BB">
              <w:t>0.216</w:t>
            </w:r>
          </w:p>
        </w:tc>
      </w:tr>
      <w:tr w:rsidR="0032234A" w:rsidRPr="00D132BB" w14:paraId="2311A5D7" w14:textId="77777777">
        <w:trPr>
          <w:trHeight w:val="315"/>
          <w:jc w:val="center"/>
        </w:trPr>
        <w:tc>
          <w:tcPr>
            <w:tcW w:w="1435" w:type="dxa"/>
            <w:shd w:val="clear" w:color="auto" w:fill="auto"/>
            <w:noWrap/>
            <w:vAlign w:val="center"/>
            <w:hideMark/>
          </w:tcPr>
          <w:p w14:paraId="2289EDB1" w14:textId="77777777" w:rsidR="0032234A" w:rsidRPr="00D132BB" w:rsidRDefault="0032234A">
            <w:pPr>
              <w:pStyle w:val="TAC"/>
            </w:pPr>
            <w:r w:rsidRPr="00D132BB">
              <w:t>65.5</w:t>
            </w:r>
          </w:p>
        </w:tc>
        <w:tc>
          <w:tcPr>
            <w:tcW w:w="1435" w:type="dxa"/>
            <w:shd w:val="clear" w:color="auto" w:fill="auto"/>
            <w:noWrap/>
            <w:vAlign w:val="center"/>
            <w:hideMark/>
          </w:tcPr>
          <w:p w14:paraId="207071F3" w14:textId="77777777" w:rsidR="0032234A" w:rsidRPr="00D132BB" w:rsidRDefault="0032234A">
            <w:pPr>
              <w:pStyle w:val="TAC"/>
            </w:pPr>
            <w:r w:rsidRPr="00D132BB">
              <w:t>0.26</w:t>
            </w:r>
          </w:p>
        </w:tc>
        <w:tc>
          <w:tcPr>
            <w:tcW w:w="1435" w:type="dxa"/>
            <w:shd w:val="clear" w:color="auto" w:fill="auto"/>
            <w:noWrap/>
            <w:vAlign w:val="center"/>
            <w:hideMark/>
          </w:tcPr>
          <w:p w14:paraId="14D0382B" w14:textId="77777777" w:rsidR="0032234A" w:rsidRPr="00D132BB" w:rsidRDefault="0032234A">
            <w:pPr>
              <w:pStyle w:val="TAC"/>
            </w:pPr>
            <w:r w:rsidRPr="00D132BB">
              <w:t>65.5</w:t>
            </w:r>
          </w:p>
        </w:tc>
        <w:tc>
          <w:tcPr>
            <w:tcW w:w="1435" w:type="dxa"/>
            <w:shd w:val="clear" w:color="auto" w:fill="auto"/>
            <w:noWrap/>
            <w:vAlign w:val="center"/>
            <w:hideMark/>
          </w:tcPr>
          <w:p w14:paraId="130788A4" w14:textId="77777777" w:rsidR="0032234A" w:rsidRPr="00D132BB" w:rsidRDefault="0032234A">
            <w:pPr>
              <w:pStyle w:val="TAC"/>
            </w:pPr>
            <w:r w:rsidRPr="00D132BB">
              <w:t>0.26</w:t>
            </w:r>
          </w:p>
        </w:tc>
      </w:tr>
      <w:tr w:rsidR="0032234A" w:rsidRPr="00D132BB" w14:paraId="6E37FB41" w14:textId="77777777">
        <w:trPr>
          <w:trHeight w:val="315"/>
          <w:jc w:val="center"/>
        </w:trPr>
        <w:tc>
          <w:tcPr>
            <w:tcW w:w="1435" w:type="dxa"/>
            <w:shd w:val="clear" w:color="auto" w:fill="auto"/>
            <w:noWrap/>
            <w:vAlign w:val="center"/>
            <w:hideMark/>
          </w:tcPr>
          <w:p w14:paraId="7713EDA9" w14:textId="77777777" w:rsidR="0032234A" w:rsidRPr="00D132BB" w:rsidRDefault="0032234A">
            <w:pPr>
              <w:pStyle w:val="TAC"/>
            </w:pPr>
            <w:r w:rsidRPr="00D132BB">
              <w:t>81.8</w:t>
            </w:r>
          </w:p>
        </w:tc>
        <w:tc>
          <w:tcPr>
            <w:tcW w:w="1435" w:type="dxa"/>
            <w:shd w:val="clear" w:color="auto" w:fill="auto"/>
            <w:noWrap/>
            <w:vAlign w:val="center"/>
            <w:hideMark/>
          </w:tcPr>
          <w:p w14:paraId="52917450" w14:textId="77777777" w:rsidR="0032234A" w:rsidRPr="00D132BB" w:rsidRDefault="0032234A">
            <w:pPr>
              <w:pStyle w:val="TAC"/>
            </w:pPr>
            <w:r w:rsidRPr="00D132BB">
              <w:t>0.283</w:t>
            </w:r>
          </w:p>
        </w:tc>
        <w:tc>
          <w:tcPr>
            <w:tcW w:w="1435" w:type="dxa"/>
            <w:shd w:val="clear" w:color="auto" w:fill="auto"/>
            <w:noWrap/>
            <w:vAlign w:val="center"/>
            <w:hideMark/>
          </w:tcPr>
          <w:p w14:paraId="31280E16" w14:textId="77777777" w:rsidR="0032234A" w:rsidRPr="00D132BB" w:rsidRDefault="0032234A">
            <w:pPr>
              <w:pStyle w:val="TAC"/>
            </w:pPr>
            <w:r w:rsidRPr="00D132BB">
              <w:t>81.8</w:t>
            </w:r>
          </w:p>
        </w:tc>
        <w:tc>
          <w:tcPr>
            <w:tcW w:w="1435" w:type="dxa"/>
            <w:shd w:val="clear" w:color="auto" w:fill="auto"/>
            <w:noWrap/>
            <w:vAlign w:val="center"/>
            <w:hideMark/>
          </w:tcPr>
          <w:p w14:paraId="68B1207B" w14:textId="77777777" w:rsidR="0032234A" w:rsidRPr="00D132BB" w:rsidRDefault="0032234A">
            <w:pPr>
              <w:pStyle w:val="TAC"/>
            </w:pPr>
            <w:r w:rsidRPr="00D132BB">
              <w:t>0.283</w:t>
            </w:r>
          </w:p>
        </w:tc>
      </w:tr>
      <w:tr w:rsidR="0032234A" w:rsidRPr="00D132BB" w14:paraId="291B416F" w14:textId="77777777">
        <w:trPr>
          <w:trHeight w:val="315"/>
          <w:jc w:val="center"/>
        </w:trPr>
        <w:tc>
          <w:tcPr>
            <w:tcW w:w="1435" w:type="dxa"/>
            <w:shd w:val="clear" w:color="auto" w:fill="auto"/>
            <w:noWrap/>
            <w:vAlign w:val="center"/>
            <w:hideMark/>
          </w:tcPr>
          <w:p w14:paraId="74AECE04" w14:textId="77777777" w:rsidR="0032234A" w:rsidRPr="00D132BB" w:rsidRDefault="0032234A">
            <w:pPr>
              <w:pStyle w:val="TAC"/>
            </w:pPr>
            <w:r w:rsidRPr="00D132BB">
              <w:t>98.2</w:t>
            </w:r>
          </w:p>
        </w:tc>
        <w:tc>
          <w:tcPr>
            <w:tcW w:w="1435" w:type="dxa"/>
            <w:shd w:val="clear" w:color="auto" w:fill="auto"/>
            <w:noWrap/>
            <w:vAlign w:val="center"/>
            <w:hideMark/>
          </w:tcPr>
          <w:p w14:paraId="712274BF" w14:textId="77777777" w:rsidR="0032234A" w:rsidRPr="00D132BB" w:rsidRDefault="0032234A">
            <w:pPr>
              <w:pStyle w:val="TAC"/>
            </w:pPr>
            <w:r w:rsidRPr="00D132BB">
              <w:t>0.283</w:t>
            </w:r>
          </w:p>
        </w:tc>
        <w:tc>
          <w:tcPr>
            <w:tcW w:w="1435" w:type="dxa"/>
            <w:shd w:val="clear" w:color="auto" w:fill="auto"/>
            <w:noWrap/>
            <w:vAlign w:val="center"/>
            <w:hideMark/>
          </w:tcPr>
          <w:p w14:paraId="51E5C8FC" w14:textId="77777777" w:rsidR="0032234A" w:rsidRPr="00D132BB" w:rsidRDefault="0032234A">
            <w:pPr>
              <w:pStyle w:val="TAC"/>
            </w:pPr>
            <w:r w:rsidRPr="00D132BB">
              <w:t>98.2</w:t>
            </w:r>
          </w:p>
        </w:tc>
        <w:tc>
          <w:tcPr>
            <w:tcW w:w="1435" w:type="dxa"/>
            <w:shd w:val="clear" w:color="auto" w:fill="auto"/>
            <w:noWrap/>
            <w:vAlign w:val="center"/>
            <w:hideMark/>
          </w:tcPr>
          <w:p w14:paraId="775C404A" w14:textId="77777777" w:rsidR="0032234A" w:rsidRPr="00D132BB" w:rsidRDefault="0032234A">
            <w:pPr>
              <w:pStyle w:val="TAC"/>
            </w:pPr>
            <w:r w:rsidRPr="00D132BB">
              <w:t>0.283</w:t>
            </w:r>
          </w:p>
        </w:tc>
      </w:tr>
      <w:tr w:rsidR="0032234A" w:rsidRPr="00D132BB" w14:paraId="1863E327" w14:textId="77777777">
        <w:trPr>
          <w:trHeight w:val="315"/>
          <w:jc w:val="center"/>
        </w:trPr>
        <w:tc>
          <w:tcPr>
            <w:tcW w:w="1435" w:type="dxa"/>
            <w:shd w:val="clear" w:color="auto" w:fill="auto"/>
            <w:noWrap/>
            <w:vAlign w:val="center"/>
            <w:hideMark/>
          </w:tcPr>
          <w:p w14:paraId="15A9FE31" w14:textId="77777777" w:rsidR="0032234A" w:rsidRPr="00D132BB" w:rsidRDefault="0032234A">
            <w:pPr>
              <w:pStyle w:val="TAC"/>
            </w:pPr>
            <w:r w:rsidRPr="00D132BB">
              <w:t>114.6</w:t>
            </w:r>
          </w:p>
        </w:tc>
        <w:tc>
          <w:tcPr>
            <w:tcW w:w="1435" w:type="dxa"/>
            <w:shd w:val="clear" w:color="auto" w:fill="auto"/>
            <w:noWrap/>
            <w:vAlign w:val="center"/>
            <w:hideMark/>
          </w:tcPr>
          <w:p w14:paraId="3589607D" w14:textId="77777777" w:rsidR="0032234A" w:rsidRPr="00D132BB" w:rsidRDefault="0032234A">
            <w:pPr>
              <w:pStyle w:val="TAC"/>
            </w:pPr>
            <w:r w:rsidRPr="00D132BB">
              <w:t>0.26</w:t>
            </w:r>
          </w:p>
        </w:tc>
        <w:tc>
          <w:tcPr>
            <w:tcW w:w="1435" w:type="dxa"/>
            <w:shd w:val="clear" w:color="auto" w:fill="auto"/>
            <w:noWrap/>
            <w:vAlign w:val="center"/>
            <w:hideMark/>
          </w:tcPr>
          <w:p w14:paraId="72476835" w14:textId="77777777" w:rsidR="0032234A" w:rsidRPr="00D132BB" w:rsidRDefault="0032234A">
            <w:pPr>
              <w:pStyle w:val="TAC"/>
            </w:pPr>
            <w:r w:rsidRPr="00D132BB">
              <w:t>114.6</w:t>
            </w:r>
          </w:p>
        </w:tc>
        <w:tc>
          <w:tcPr>
            <w:tcW w:w="1435" w:type="dxa"/>
            <w:shd w:val="clear" w:color="auto" w:fill="auto"/>
            <w:noWrap/>
            <w:vAlign w:val="center"/>
            <w:hideMark/>
          </w:tcPr>
          <w:p w14:paraId="3875C06D" w14:textId="77777777" w:rsidR="0032234A" w:rsidRPr="00D132BB" w:rsidRDefault="0032234A">
            <w:pPr>
              <w:pStyle w:val="TAC"/>
            </w:pPr>
            <w:r w:rsidRPr="00D132BB">
              <w:t>0.26</w:t>
            </w:r>
          </w:p>
        </w:tc>
      </w:tr>
      <w:tr w:rsidR="0032234A" w:rsidRPr="00D132BB" w14:paraId="2254030A" w14:textId="77777777">
        <w:trPr>
          <w:trHeight w:val="315"/>
          <w:jc w:val="center"/>
        </w:trPr>
        <w:tc>
          <w:tcPr>
            <w:tcW w:w="1435" w:type="dxa"/>
            <w:shd w:val="clear" w:color="auto" w:fill="auto"/>
            <w:noWrap/>
            <w:vAlign w:val="center"/>
            <w:hideMark/>
          </w:tcPr>
          <w:p w14:paraId="4B0E0292" w14:textId="77777777" w:rsidR="0032234A" w:rsidRPr="00D132BB" w:rsidRDefault="0032234A">
            <w:pPr>
              <w:pStyle w:val="TAC"/>
            </w:pPr>
            <w:r w:rsidRPr="00D132BB">
              <w:t>130.9</w:t>
            </w:r>
          </w:p>
        </w:tc>
        <w:tc>
          <w:tcPr>
            <w:tcW w:w="1435" w:type="dxa"/>
            <w:shd w:val="clear" w:color="auto" w:fill="auto"/>
            <w:noWrap/>
            <w:vAlign w:val="center"/>
            <w:hideMark/>
          </w:tcPr>
          <w:p w14:paraId="738565BD" w14:textId="77777777" w:rsidR="0032234A" w:rsidRPr="00D132BB" w:rsidRDefault="0032234A">
            <w:pPr>
              <w:pStyle w:val="TAC"/>
            </w:pPr>
            <w:r w:rsidRPr="00D132BB">
              <w:t>0.216</w:t>
            </w:r>
          </w:p>
        </w:tc>
        <w:tc>
          <w:tcPr>
            <w:tcW w:w="1435" w:type="dxa"/>
            <w:shd w:val="clear" w:color="auto" w:fill="auto"/>
            <w:noWrap/>
            <w:vAlign w:val="center"/>
            <w:hideMark/>
          </w:tcPr>
          <w:p w14:paraId="5F9D0788" w14:textId="77777777" w:rsidR="0032234A" w:rsidRPr="00D132BB" w:rsidRDefault="0032234A">
            <w:pPr>
              <w:pStyle w:val="TAC"/>
            </w:pPr>
            <w:r w:rsidRPr="00D132BB">
              <w:t>130.9</w:t>
            </w:r>
          </w:p>
        </w:tc>
        <w:tc>
          <w:tcPr>
            <w:tcW w:w="1435" w:type="dxa"/>
            <w:shd w:val="clear" w:color="auto" w:fill="auto"/>
            <w:noWrap/>
            <w:vAlign w:val="center"/>
            <w:hideMark/>
          </w:tcPr>
          <w:p w14:paraId="2636E09F" w14:textId="77777777" w:rsidR="0032234A" w:rsidRPr="00D132BB" w:rsidRDefault="0032234A">
            <w:pPr>
              <w:pStyle w:val="TAC"/>
            </w:pPr>
            <w:r w:rsidRPr="00D132BB">
              <w:t>0.216</w:t>
            </w:r>
          </w:p>
        </w:tc>
      </w:tr>
      <w:tr w:rsidR="0032234A" w:rsidRPr="00D132BB" w14:paraId="5782CAC4" w14:textId="77777777">
        <w:trPr>
          <w:trHeight w:val="315"/>
          <w:jc w:val="center"/>
        </w:trPr>
        <w:tc>
          <w:tcPr>
            <w:tcW w:w="1435" w:type="dxa"/>
            <w:shd w:val="clear" w:color="auto" w:fill="auto"/>
            <w:noWrap/>
            <w:vAlign w:val="center"/>
            <w:hideMark/>
          </w:tcPr>
          <w:p w14:paraId="0C0550DB" w14:textId="77777777" w:rsidR="0032234A" w:rsidRPr="00D132BB" w:rsidRDefault="0032234A">
            <w:pPr>
              <w:pStyle w:val="TAC"/>
            </w:pPr>
            <w:r w:rsidRPr="00D132BB">
              <w:t>147.3</w:t>
            </w:r>
          </w:p>
        </w:tc>
        <w:tc>
          <w:tcPr>
            <w:tcW w:w="1435" w:type="dxa"/>
            <w:shd w:val="clear" w:color="auto" w:fill="auto"/>
            <w:noWrap/>
            <w:vAlign w:val="center"/>
            <w:hideMark/>
          </w:tcPr>
          <w:p w14:paraId="42FB9A34" w14:textId="77777777" w:rsidR="0032234A" w:rsidRPr="00D132BB" w:rsidRDefault="0032234A">
            <w:pPr>
              <w:pStyle w:val="TAC"/>
            </w:pPr>
            <w:r w:rsidRPr="00D132BB">
              <w:t>0.154</w:t>
            </w:r>
          </w:p>
        </w:tc>
        <w:tc>
          <w:tcPr>
            <w:tcW w:w="1435" w:type="dxa"/>
            <w:shd w:val="clear" w:color="auto" w:fill="auto"/>
            <w:noWrap/>
            <w:vAlign w:val="center"/>
            <w:hideMark/>
          </w:tcPr>
          <w:p w14:paraId="4957A305" w14:textId="77777777" w:rsidR="0032234A" w:rsidRPr="00D132BB" w:rsidRDefault="0032234A">
            <w:pPr>
              <w:pStyle w:val="TAC"/>
            </w:pPr>
            <w:r w:rsidRPr="00D132BB">
              <w:t>147.3</w:t>
            </w:r>
          </w:p>
        </w:tc>
        <w:tc>
          <w:tcPr>
            <w:tcW w:w="1435" w:type="dxa"/>
            <w:shd w:val="clear" w:color="auto" w:fill="auto"/>
            <w:noWrap/>
            <w:vAlign w:val="center"/>
            <w:hideMark/>
          </w:tcPr>
          <w:p w14:paraId="4215C065" w14:textId="77777777" w:rsidR="0032234A" w:rsidRPr="00D132BB" w:rsidRDefault="0032234A">
            <w:pPr>
              <w:pStyle w:val="TAC"/>
            </w:pPr>
            <w:r w:rsidRPr="00D132BB">
              <w:t>0.155</w:t>
            </w:r>
          </w:p>
        </w:tc>
      </w:tr>
      <w:tr w:rsidR="0032234A" w:rsidRPr="00D132BB" w14:paraId="4C2E0722" w14:textId="77777777">
        <w:trPr>
          <w:trHeight w:val="315"/>
          <w:jc w:val="center"/>
        </w:trPr>
        <w:tc>
          <w:tcPr>
            <w:tcW w:w="1435" w:type="dxa"/>
            <w:shd w:val="clear" w:color="auto" w:fill="auto"/>
            <w:noWrap/>
            <w:vAlign w:val="center"/>
            <w:hideMark/>
          </w:tcPr>
          <w:p w14:paraId="4FA9A681" w14:textId="77777777" w:rsidR="0032234A" w:rsidRPr="00D132BB" w:rsidRDefault="0032234A">
            <w:pPr>
              <w:pStyle w:val="TAC"/>
            </w:pPr>
            <w:r w:rsidRPr="00D132BB">
              <w:t>163.6</w:t>
            </w:r>
          </w:p>
        </w:tc>
        <w:tc>
          <w:tcPr>
            <w:tcW w:w="1435" w:type="dxa"/>
            <w:shd w:val="clear" w:color="auto" w:fill="auto"/>
            <w:noWrap/>
            <w:vAlign w:val="center"/>
            <w:hideMark/>
          </w:tcPr>
          <w:p w14:paraId="3A6592E2" w14:textId="77777777" w:rsidR="0032234A" w:rsidRPr="00D132BB" w:rsidRDefault="0032234A">
            <w:pPr>
              <w:pStyle w:val="TAC"/>
            </w:pPr>
            <w:r w:rsidRPr="00D132BB">
              <w:t>0.08</w:t>
            </w:r>
          </w:p>
        </w:tc>
        <w:tc>
          <w:tcPr>
            <w:tcW w:w="1435" w:type="dxa"/>
            <w:shd w:val="clear" w:color="auto" w:fill="auto"/>
            <w:noWrap/>
            <w:vAlign w:val="center"/>
            <w:hideMark/>
          </w:tcPr>
          <w:p w14:paraId="65C0B0C8" w14:textId="77777777" w:rsidR="0032234A" w:rsidRPr="00D132BB" w:rsidRDefault="0032234A">
            <w:pPr>
              <w:pStyle w:val="TAC"/>
            </w:pPr>
            <w:r w:rsidRPr="00D132BB">
              <w:t>163.6</w:t>
            </w:r>
          </w:p>
        </w:tc>
        <w:tc>
          <w:tcPr>
            <w:tcW w:w="1435" w:type="dxa"/>
            <w:shd w:val="clear" w:color="auto" w:fill="auto"/>
            <w:noWrap/>
            <w:vAlign w:val="center"/>
            <w:hideMark/>
          </w:tcPr>
          <w:p w14:paraId="2C4AC9D7" w14:textId="77777777" w:rsidR="0032234A" w:rsidRPr="00D132BB" w:rsidRDefault="0032234A">
            <w:pPr>
              <w:pStyle w:val="TAC"/>
            </w:pPr>
            <w:r w:rsidRPr="00D132BB">
              <w:t>0.079</w:t>
            </w:r>
          </w:p>
        </w:tc>
      </w:tr>
      <w:tr w:rsidR="0032234A" w:rsidRPr="00D132BB" w14:paraId="1B13C5CA" w14:textId="77777777">
        <w:trPr>
          <w:trHeight w:val="315"/>
          <w:jc w:val="center"/>
        </w:trPr>
        <w:tc>
          <w:tcPr>
            <w:tcW w:w="1435" w:type="dxa"/>
            <w:shd w:val="clear" w:color="auto" w:fill="auto"/>
            <w:noWrap/>
            <w:vAlign w:val="center"/>
            <w:hideMark/>
          </w:tcPr>
          <w:p w14:paraId="1CD48EE0" w14:textId="77777777" w:rsidR="0032234A" w:rsidRPr="00D132BB" w:rsidRDefault="0032234A">
            <w:pPr>
              <w:pStyle w:val="TAC"/>
            </w:pPr>
            <w:r w:rsidRPr="00D132BB">
              <w:t>180</w:t>
            </w:r>
          </w:p>
        </w:tc>
        <w:tc>
          <w:tcPr>
            <w:tcW w:w="1435" w:type="dxa"/>
            <w:shd w:val="clear" w:color="auto" w:fill="auto"/>
            <w:noWrap/>
            <w:vAlign w:val="center"/>
            <w:hideMark/>
          </w:tcPr>
          <w:p w14:paraId="2179F3F4" w14:textId="77777777" w:rsidR="0032234A" w:rsidRPr="00D132BB" w:rsidRDefault="0032234A">
            <w:pPr>
              <w:pStyle w:val="TAC"/>
            </w:pPr>
            <w:r w:rsidRPr="00D132BB">
              <w:t>0</w:t>
            </w:r>
          </w:p>
        </w:tc>
        <w:tc>
          <w:tcPr>
            <w:tcW w:w="1435" w:type="dxa"/>
            <w:shd w:val="clear" w:color="auto" w:fill="auto"/>
            <w:noWrap/>
            <w:vAlign w:val="center"/>
            <w:hideMark/>
          </w:tcPr>
          <w:p w14:paraId="5E90A38B" w14:textId="77777777" w:rsidR="0032234A" w:rsidRPr="00D132BB" w:rsidRDefault="0032234A">
            <w:pPr>
              <w:pStyle w:val="TAC"/>
            </w:pPr>
            <w:r w:rsidRPr="00D132BB">
              <w:t>180</w:t>
            </w:r>
          </w:p>
        </w:tc>
        <w:tc>
          <w:tcPr>
            <w:tcW w:w="1435" w:type="dxa"/>
            <w:shd w:val="clear" w:color="auto" w:fill="auto"/>
            <w:noWrap/>
            <w:vAlign w:val="center"/>
            <w:hideMark/>
          </w:tcPr>
          <w:p w14:paraId="6DDEE568" w14:textId="77777777" w:rsidR="0032234A" w:rsidRPr="00D132BB" w:rsidRDefault="0032234A">
            <w:pPr>
              <w:pStyle w:val="TAC"/>
            </w:pPr>
            <w:r w:rsidRPr="00D132BB">
              <w:t>0.008</w:t>
            </w:r>
          </w:p>
        </w:tc>
      </w:tr>
    </w:tbl>
    <w:p w14:paraId="6097855C" w14:textId="77777777" w:rsidR="0032234A" w:rsidRPr="00D132BB" w:rsidRDefault="0032234A"/>
    <w:p w14:paraId="2FE4165B" w14:textId="77777777" w:rsidR="0032234A" w:rsidRPr="00D132BB" w:rsidRDefault="0032234A">
      <w:pPr>
        <w:pStyle w:val="TH"/>
      </w:pPr>
      <w:r w:rsidRPr="00D132BB">
        <w:lastRenderedPageBreak/>
        <w:t>Table M.4.2.1-2: Samples and weights for the classical sin </w:t>
      </w:r>
      <w:r w:rsidRPr="00D132BB">
        <w:rPr>
          <w:rFonts w:ascii="Symbol" w:hAnsi="Symbol"/>
        </w:rPr>
        <w:t></w:t>
      </w:r>
      <w:r w:rsidRPr="00D132BB">
        <w:rPr>
          <w:rFonts w:ascii="Symbol" w:hAnsi="Symbol"/>
        </w:rPr>
        <w:sym w:font="Symbol" w:char="F0D7"/>
      </w:r>
      <w:r w:rsidRPr="00D132BB">
        <w:rPr>
          <w:rFonts w:ascii="Symbol" w:hAnsi="Symbol"/>
        </w:rPr>
        <w:t></w:t>
      </w:r>
      <w:r w:rsidRPr="00D132BB">
        <w:rPr>
          <w:rFonts w:ascii="Symbol" w:hAnsi="Symbol"/>
        </w:rPr>
        <w:t></w:t>
      </w:r>
      <w:r w:rsidRPr="00D132BB">
        <w:t xml:space="preserve"> weighting and Clenshaw-Curtis quadratures with 13 latitudes (</w:t>
      </w:r>
      <w:r w:rsidRPr="00D132BB">
        <w:rPr>
          <w:rFonts w:ascii="Symbol" w:hAnsi="Symbol"/>
          <w:bCs/>
          <w:color w:val="000000"/>
        </w:rPr>
        <w:t></w:t>
      </w:r>
      <w:r w:rsidRPr="00D132BB">
        <w:rPr>
          <w:rFonts w:ascii="Symbol" w:hAnsi="Symbol"/>
          <w:bCs/>
          <w:color w:val="000000"/>
        </w:rPr>
        <w:t></w:t>
      </w:r>
      <w:r w:rsidRPr="00D132BB">
        <w:rPr>
          <w:bCs/>
          <w:color w:val="000000"/>
          <w:sz w:val="22"/>
          <w:szCs w:val="22"/>
        </w:rPr>
        <w:t>=15</w:t>
      </w:r>
      <w:r w:rsidRPr="00D132BB">
        <w:rPr>
          <w:bCs/>
          <w:color w:val="000000"/>
          <w:sz w:val="22"/>
          <w:szCs w:val="22"/>
          <w:vertAlign w:val="superscript"/>
        </w:rPr>
        <w:t>o</w:t>
      </w:r>
      <w:r w:rsidRPr="00D132BB">
        <w:rPr>
          <w:bCs/>
          <w:color w:val="000000"/>
          <w:sz w:val="22"/>
          <w:szCs w:val="22"/>
        </w:rPr>
        <w:t>)</w:t>
      </w: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35"/>
        <w:gridCol w:w="1435"/>
        <w:gridCol w:w="1435"/>
      </w:tblGrid>
      <w:tr w:rsidR="0032234A" w:rsidRPr="00D132BB" w14:paraId="3050E52B" w14:textId="77777777">
        <w:trPr>
          <w:trHeight w:val="315"/>
          <w:jc w:val="center"/>
        </w:trPr>
        <w:tc>
          <w:tcPr>
            <w:tcW w:w="2870" w:type="dxa"/>
            <w:gridSpan w:val="2"/>
            <w:shd w:val="clear" w:color="auto" w:fill="auto"/>
            <w:noWrap/>
            <w:vAlign w:val="center"/>
            <w:hideMark/>
          </w:tcPr>
          <w:p w14:paraId="5C3A652B" w14:textId="77777777" w:rsidR="0032234A" w:rsidRPr="00D132BB" w:rsidRDefault="0032234A">
            <w:pPr>
              <w:pStyle w:val="TAH"/>
            </w:pPr>
            <w:r w:rsidRPr="00D132BB">
              <w:t>Classical sin</w:t>
            </w:r>
            <w:r w:rsidRPr="00D132BB">
              <w:rPr>
                <w:rFonts w:ascii="Symbol" w:hAnsi="Symbol"/>
              </w:rPr>
              <w:t></w:t>
            </w:r>
            <w:r w:rsidRPr="00D132BB">
              <w:rPr>
                <w:rFonts w:ascii="Symbol" w:hAnsi="Symbol"/>
              </w:rPr>
              <w:t></w:t>
            </w:r>
            <w:r w:rsidRPr="00D132BB">
              <w:rPr>
                <w:rFonts w:ascii="Symbol" w:hAnsi="Symbol"/>
              </w:rPr>
              <w:t></w:t>
            </w:r>
            <w:r w:rsidRPr="00D132BB">
              <w:rPr>
                <w:rFonts w:ascii="Symbol" w:hAnsi="Symbol"/>
              </w:rPr>
              <w:t></w:t>
            </w:r>
          </w:p>
        </w:tc>
        <w:tc>
          <w:tcPr>
            <w:tcW w:w="2870" w:type="dxa"/>
            <w:gridSpan w:val="2"/>
            <w:shd w:val="clear" w:color="auto" w:fill="auto"/>
            <w:noWrap/>
            <w:vAlign w:val="center"/>
            <w:hideMark/>
          </w:tcPr>
          <w:p w14:paraId="474800BB" w14:textId="77777777" w:rsidR="0032234A" w:rsidRPr="00D132BB" w:rsidRDefault="0032234A">
            <w:pPr>
              <w:pStyle w:val="TAH"/>
            </w:pPr>
            <w:r w:rsidRPr="00D132BB">
              <w:t>Clenshaw-Curtis</w:t>
            </w:r>
          </w:p>
        </w:tc>
      </w:tr>
      <w:tr w:rsidR="0032234A" w:rsidRPr="00D132BB" w14:paraId="37E75893" w14:textId="77777777">
        <w:trPr>
          <w:trHeight w:val="315"/>
          <w:jc w:val="center"/>
        </w:trPr>
        <w:tc>
          <w:tcPr>
            <w:tcW w:w="1435" w:type="dxa"/>
            <w:shd w:val="clear" w:color="auto" w:fill="auto"/>
            <w:noWrap/>
            <w:vAlign w:val="center"/>
            <w:hideMark/>
          </w:tcPr>
          <w:p w14:paraId="2A74774B" w14:textId="77777777" w:rsidR="0032234A" w:rsidRPr="00D132BB" w:rsidRDefault="0032234A">
            <w:pPr>
              <w:pStyle w:val="TAH"/>
              <w:rPr>
                <w:rFonts w:ascii="Symbol" w:hAnsi="Symbol" w:cs="Calibri"/>
              </w:rPr>
            </w:pPr>
            <w:r w:rsidRPr="00D132BB">
              <w:rPr>
                <w:rFonts w:ascii="Symbol" w:hAnsi="Symbol" w:cs="Calibri"/>
              </w:rPr>
              <w:t></w:t>
            </w:r>
            <w:r w:rsidRPr="00D132BB">
              <w:t xml:space="preserve"> [deg]</w:t>
            </w:r>
          </w:p>
        </w:tc>
        <w:tc>
          <w:tcPr>
            <w:tcW w:w="1435" w:type="dxa"/>
            <w:shd w:val="clear" w:color="auto" w:fill="auto"/>
            <w:noWrap/>
            <w:vAlign w:val="center"/>
            <w:hideMark/>
          </w:tcPr>
          <w:p w14:paraId="51113576" w14:textId="77777777" w:rsidR="0032234A" w:rsidRPr="00D132BB" w:rsidRDefault="0032234A">
            <w:pPr>
              <w:pStyle w:val="TAH"/>
            </w:pPr>
            <w:r w:rsidRPr="00D132BB">
              <w:t>Weights</w:t>
            </w:r>
          </w:p>
        </w:tc>
        <w:tc>
          <w:tcPr>
            <w:tcW w:w="1435" w:type="dxa"/>
            <w:shd w:val="clear" w:color="auto" w:fill="auto"/>
            <w:noWrap/>
            <w:vAlign w:val="center"/>
            <w:hideMark/>
          </w:tcPr>
          <w:p w14:paraId="1C3CD912" w14:textId="77777777" w:rsidR="0032234A" w:rsidRPr="00D132BB" w:rsidRDefault="0032234A">
            <w:pPr>
              <w:pStyle w:val="TAH"/>
              <w:rPr>
                <w:rFonts w:ascii="Symbol" w:hAnsi="Symbol" w:cs="Calibri"/>
              </w:rPr>
            </w:pPr>
            <w:r w:rsidRPr="00D132BB">
              <w:rPr>
                <w:rFonts w:ascii="Symbol" w:hAnsi="Symbol" w:cs="Calibri"/>
              </w:rPr>
              <w:t></w:t>
            </w:r>
            <w:r w:rsidRPr="00D132BB">
              <w:t xml:space="preserve"> [deg]</w:t>
            </w:r>
          </w:p>
        </w:tc>
        <w:tc>
          <w:tcPr>
            <w:tcW w:w="1435" w:type="dxa"/>
            <w:shd w:val="clear" w:color="auto" w:fill="auto"/>
            <w:noWrap/>
            <w:vAlign w:val="center"/>
            <w:hideMark/>
          </w:tcPr>
          <w:p w14:paraId="65603BE9" w14:textId="77777777" w:rsidR="0032234A" w:rsidRPr="00D132BB" w:rsidRDefault="0032234A">
            <w:pPr>
              <w:pStyle w:val="TAH"/>
            </w:pPr>
            <w:r w:rsidRPr="00D132BB">
              <w:t>Weights</w:t>
            </w:r>
          </w:p>
        </w:tc>
      </w:tr>
      <w:tr w:rsidR="0032234A" w:rsidRPr="00D132BB" w14:paraId="603BED5C" w14:textId="77777777">
        <w:trPr>
          <w:trHeight w:val="315"/>
          <w:jc w:val="center"/>
        </w:trPr>
        <w:tc>
          <w:tcPr>
            <w:tcW w:w="1435" w:type="dxa"/>
            <w:shd w:val="clear" w:color="auto" w:fill="auto"/>
            <w:noWrap/>
            <w:vAlign w:val="center"/>
            <w:hideMark/>
          </w:tcPr>
          <w:p w14:paraId="413DCDB4" w14:textId="77777777" w:rsidR="0032234A" w:rsidRPr="00D132BB" w:rsidRDefault="0032234A">
            <w:pPr>
              <w:pStyle w:val="TAC"/>
            </w:pPr>
            <w:r w:rsidRPr="00D132BB">
              <w:t>0</w:t>
            </w:r>
          </w:p>
        </w:tc>
        <w:tc>
          <w:tcPr>
            <w:tcW w:w="1435" w:type="dxa"/>
            <w:shd w:val="clear" w:color="auto" w:fill="auto"/>
            <w:noWrap/>
            <w:vAlign w:val="center"/>
            <w:hideMark/>
          </w:tcPr>
          <w:p w14:paraId="7B09451C" w14:textId="77777777" w:rsidR="0032234A" w:rsidRPr="00D132BB" w:rsidRDefault="0032234A">
            <w:pPr>
              <w:pStyle w:val="TAC"/>
            </w:pPr>
            <w:r w:rsidRPr="00D132BB">
              <w:t>0</w:t>
            </w:r>
          </w:p>
        </w:tc>
        <w:tc>
          <w:tcPr>
            <w:tcW w:w="1435" w:type="dxa"/>
            <w:shd w:val="clear" w:color="auto" w:fill="auto"/>
            <w:noWrap/>
            <w:vAlign w:val="center"/>
            <w:hideMark/>
          </w:tcPr>
          <w:p w14:paraId="2DAD3165" w14:textId="77777777" w:rsidR="0032234A" w:rsidRPr="00D132BB" w:rsidRDefault="0032234A">
            <w:pPr>
              <w:pStyle w:val="TAC"/>
            </w:pPr>
            <w:r w:rsidRPr="00D132BB">
              <w:t>0</w:t>
            </w:r>
          </w:p>
        </w:tc>
        <w:tc>
          <w:tcPr>
            <w:tcW w:w="1435" w:type="dxa"/>
            <w:shd w:val="clear" w:color="auto" w:fill="auto"/>
            <w:noWrap/>
            <w:vAlign w:val="center"/>
            <w:hideMark/>
          </w:tcPr>
          <w:p w14:paraId="684CAAA8" w14:textId="77777777" w:rsidR="0032234A" w:rsidRPr="00D132BB" w:rsidRDefault="0032234A">
            <w:pPr>
              <w:pStyle w:val="TAC"/>
            </w:pPr>
            <w:r w:rsidRPr="00D132BB">
              <w:t>0.007</w:t>
            </w:r>
          </w:p>
        </w:tc>
      </w:tr>
      <w:tr w:rsidR="0032234A" w:rsidRPr="00D132BB" w14:paraId="3D53F6E4" w14:textId="77777777">
        <w:trPr>
          <w:trHeight w:val="315"/>
          <w:jc w:val="center"/>
        </w:trPr>
        <w:tc>
          <w:tcPr>
            <w:tcW w:w="1435" w:type="dxa"/>
            <w:shd w:val="clear" w:color="auto" w:fill="auto"/>
            <w:noWrap/>
            <w:vAlign w:val="center"/>
            <w:hideMark/>
          </w:tcPr>
          <w:p w14:paraId="760DC5B3" w14:textId="77777777" w:rsidR="0032234A" w:rsidRPr="00D132BB" w:rsidRDefault="0032234A">
            <w:pPr>
              <w:pStyle w:val="TAC"/>
            </w:pPr>
            <w:r w:rsidRPr="00D132BB">
              <w:t>15</w:t>
            </w:r>
          </w:p>
        </w:tc>
        <w:tc>
          <w:tcPr>
            <w:tcW w:w="1435" w:type="dxa"/>
            <w:shd w:val="clear" w:color="auto" w:fill="auto"/>
            <w:noWrap/>
            <w:vAlign w:val="center"/>
            <w:hideMark/>
          </w:tcPr>
          <w:p w14:paraId="096657B8" w14:textId="77777777" w:rsidR="0032234A" w:rsidRPr="00D132BB" w:rsidRDefault="0032234A">
            <w:pPr>
              <w:pStyle w:val="TAC"/>
            </w:pPr>
            <w:r w:rsidRPr="00D132BB">
              <w:t>0.0678</w:t>
            </w:r>
          </w:p>
        </w:tc>
        <w:tc>
          <w:tcPr>
            <w:tcW w:w="1435" w:type="dxa"/>
            <w:shd w:val="clear" w:color="auto" w:fill="auto"/>
            <w:noWrap/>
            <w:vAlign w:val="center"/>
            <w:hideMark/>
          </w:tcPr>
          <w:p w14:paraId="363FF2B4" w14:textId="77777777" w:rsidR="0032234A" w:rsidRPr="00D132BB" w:rsidRDefault="0032234A">
            <w:pPr>
              <w:pStyle w:val="TAC"/>
            </w:pPr>
            <w:r w:rsidRPr="00D132BB">
              <w:t>15</w:t>
            </w:r>
          </w:p>
        </w:tc>
        <w:tc>
          <w:tcPr>
            <w:tcW w:w="1435" w:type="dxa"/>
            <w:shd w:val="clear" w:color="auto" w:fill="auto"/>
            <w:noWrap/>
            <w:vAlign w:val="center"/>
            <w:hideMark/>
          </w:tcPr>
          <w:p w14:paraId="4E4EBA75" w14:textId="77777777" w:rsidR="0032234A" w:rsidRPr="00D132BB" w:rsidRDefault="0032234A">
            <w:pPr>
              <w:pStyle w:val="TAC"/>
            </w:pPr>
            <w:r w:rsidRPr="00D132BB">
              <w:t>0.0661</w:t>
            </w:r>
          </w:p>
        </w:tc>
      </w:tr>
      <w:tr w:rsidR="0032234A" w:rsidRPr="00D132BB" w14:paraId="54EAAD4B" w14:textId="77777777">
        <w:trPr>
          <w:trHeight w:val="315"/>
          <w:jc w:val="center"/>
        </w:trPr>
        <w:tc>
          <w:tcPr>
            <w:tcW w:w="1435" w:type="dxa"/>
            <w:shd w:val="clear" w:color="auto" w:fill="auto"/>
            <w:noWrap/>
            <w:vAlign w:val="center"/>
            <w:hideMark/>
          </w:tcPr>
          <w:p w14:paraId="5933613E" w14:textId="77777777" w:rsidR="0032234A" w:rsidRPr="00D132BB" w:rsidRDefault="0032234A">
            <w:pPr>
              <w:pStyle w:val="TAC"/>
            </w:pPr>
            <w:r w:rsidRPr="00D132BB">
              <w:t>30</w:t>
            </w:r>
          </w:p>
        </w:tc>
        <w:tc>
          <w:tcPr>
            <w:tcW w:w="1435" w:type="dxa"/>
            <w:shd w:val="clear" w:color="auto" w:fill="auto"/>
            <w:noWrap/>
            <w:vAlign w:val="center"/>
            <w:hideMark/>
          </w:tcPr>
          <w:p w14:paraId="23266E41" w14:textId="77777777" w:rsidR="0032234A" w:rsidRPr="00D132BB" w:rsidRDefault="0032234A">
            <w:pPr>
              <w:pStyle w:val="TAC"/>
            </w:pPr>
            <w:r w:rsidRPr="00D132BB">
              <w:t>0.1309</w:t>
            </w:r>
          </w:p>
        </w:tc>
        <w:tc>
          <w:tcPr>
            <w:tcW w:w="1435" w:type="dxa"/>
            <w:shd w:val="clear" w:color="auto" w:fill="auto"/>
            <w:noWrap/>
            <w:vAlign w:val="center"/>
            <w:hideMark/>
          </w:tcPr>
          <w:p w14:paraId="14606837" w14:textId="77777777" w:rsidR="0032234A" w:rsidRPr="00D132BB" w:rsidRDefault="0032234A">
            <w:pPr>
              <w:pStyle w:val="TAC"/>
            </w:pPr>
            <w:r w:rsidRPr="00D132BB">
              <w:t>30</w:t>
            </w:r>
          </w:p>
        </w:tc>
        <w:tc>
          <w:tcPr>
            <w:tcW w:w="1435" w:type="dxa"/>
            <w:shd w:val="clear" w:color="auto" w:fill="auto"/>
            <w:noWrap/>
            <w:vAlign w:val="center"/>
            <w:hideMark/>
          </w:tcPr>
          <w:p w14:paraId="518ACD16" w14:textId="77777777" w:rsidR="0032234A" w:rsidRPr="00D132BB" w:rsidRDefault="0032234A">
            <w:pPr>
              <w:pStyle w:val="TAC"/>
            </w:pPr>
            <w:r w:rsidRPr="00D132BB">
              <w:t>0.1315</w:t>
            </w:r>
          </w:p>
        </w:tc>
      </w:tr>
      <w:tr w:rsidR="0032234A" w:rsidRPr="00D132BB" w14:paraId="6613DD23" w14:textId="77777777">
        <w:trPr>
          <w:trHeight w:val="315"/>
          <w:jc w:val="center"/>
        </w:trPr>
        <w:tc>
          <w:tcPr>
            <w:tcW w:w="1435" w:type="dxa"/>
            <w:shd w:val="clear" w:color="auto" w:fill="auto"/>
            <w:noWrap/>
            <w:vAlign w:val="center"/>
            <w:hideMark/>
          </w:tcPr>
          <w:p w14:paraId="4A06EA17" w14:textId="77777777" w:rsidR="0032234A" w:rsidRPr="00D132BB" w:rsidRDefault="0032234A">
            <w:pPr>
              <w:pStyle w:val="TAC"/>
            </w:pPr>
            <w:r w:rsidRPr="00D132BB">
              <w:t>45</w:t>
            </w:r>
          </w:p>
        </w:tc>
        <w:tc>
          <w:tcPr>
            <w:tcW w:w="1435" w:type="dxa"/>
            <w:shd w:val="clear" w:color="auto" w:fill="auto"/>
            <w:noWrap/>
            <w:vAlign w:val="center"/>
            <w:hideMark/>
          </w:tcPr>
          <w:p w14:paraId="064F5804" w14:textId="77777777" w:rsidR="0032234A" w:rsidRPr="00D132BB" w:rsidRDefault="0032234A">
            <w:pPr>
              <w:pStyle w:val="TAC"/>
            </w:pPr>
            <w:r w:rsidRPr="00D132BB">
              <w:t>0.1851</w:t>
            </w:r>
          </w:p>
        </w:tc>
        <w:tc>
          <w:tcPr>
            <w:tcW w:w="1435" w:type="dxa"/>
            <w:shd w:val="clear" w:color="auto" w:fill="auto"/>
            <w:noWrap/>
            <w:vAlign w:val="center"/>
            <w:hideMark/>
          </w:tcPr>
          <w:p w14:paraId="2CF034E5" w14:textId="77777777" w:rsidR="0032234A" w:rsidRPr="00D132BB" w:rsidRDefault="0032234A">
            <w:pPr>
              <w:pStyle w:val="TAC"/>
            </w:pPr>
            <w:r w:rsidRPr="00D132BB">
              <w:t>45</w:t>
            </w:r>
          </w:p>
        </w:tc>
        <w:tc>
          <w:tcPr>
            <w:tcW w:w="1435" w:type="dxa"/>
            <w:shd w:val="clear" w:color="auto" w:fill="auto"/>
            <w:noWrap/>
            <w:vAlign w:val="center"/>
            <w:hideMark/>
          </w:tcPr>
          <w:p w14:paraId="162A0BD0" w14:textId="77777777" w:rsidR="0032234A" w:rsidRPr="00D132BB" w:rsidRDefault="0032234A">
            <w:pPr>
              <w:pStyle w:val="TAC"/>
            </w:pPr>
            <w:r w:rsidRPr="00D132BB">
              <w:t>0.1848</w:t>
            </w:r>
          </w:p>
        </w:tc>
      </w:tr>
      <w:tr w:rsidR="0032234A" w:rsidRPr="00D132BB" w14:paraId="04D0B964" w14:textId="77777777">
        <w:trPr>
          <w:trHeight w:val="315"/>
          <w:jc w:val="center"/>
        </w:trPr>
        <w:tc>
          <w:tcPr>
            <w:tcW w:w="1435" w:type="dxa"/>
            <w:shd w:val="clear" w:color="auto" w:fill="auto"/>
            <w:noWrap/>
            <w:vAlign w:val="center"/>
            <w:hideMark/>
          </w:tcPr>
          <w:p w14:paraId="231778DC" w14:textId="77777777" w:rsidR="0032234A" w:rsidRPr="00D132BB" w:rsidRDefault="0032234A">
            <w:pPr>
              <w:pStyle w:val="TAC"/>
            </w:pPr>
            <w:r w:rsidRPr="00D132BB">
              <w:t>60</w:t>
            </w:r>
          </w:p>
        </w:tc>
        <w:tc>
          <w:tcPr>
            <w:tcW w:w="1435" w:type="dxa"/>
            <w:shd w:val="clear" w:color="auto" w:fill="auto"/>
            <w:noWrap/>
            <w:vAlign w:val="center"/>
            <w:hideMark/>
          </w:tcPr>
          <w:p w14:paraId="56844E09" w14:textId="77777777" w:rsidR="0032234A" w:rsidRPr="00D132BB" w:rsidRDefault="0032234A">
            <w:pPr>
              <w:pStyle w:val="TAC"/>
            </w:pPr>
            <w:r w:rsidRPr="00D132BB">
              <w:t>0.2267</w:t>
            </w:r>
          </w:p>
        </w:tc>
        <w:tc>
          <w:tcPr>
            <w:tcW w:w="1435" w:type="dxa"/>
            <w:shd w:val="clear" w:color="auto" w:fill="auto"/>
            <w:noWrap/>
            <w:vAlign w:val="center"/>
            <w:hideMark/>
          </w:tcPr>
          <w:p w14:paraId="2CB29F5D" w14:textId="77777777" w:rsidR="0032234A" w:rsidRPr="00D132BB" w:rsidRDefault="0032234A">
            <w:pPr>
              <w:pStyle w:val="TAC"/>
            </w:pPr>
            <w:r w:rsidRPr="00D132BB">
              <w:t>60</w:t>
            </w:r>
          </w:p>
        </w:tc>
        <w:tc>
          <w:tcPr>
            <w:tcW w:w="1435" w:type="dxa"/>
            <w:shd w:val="clear" w:color="auto" w:fill="auto"/>
            <w:noWrap/>
            <w:vAlign w:val="center"/>
            <w:hideMark/>
          </w:tcPr>
          <w:p w14:paraId="5B98826F" w14:textId="77777777" w:rsidR="0032234A" w:rsidRPr="00D132BB" w:rsidRDefault="0032234A">
            <w:pPr>
              <w:pStyle w:val="TAC"/>
            </w:pPr>
            <w:r w:rsidRPr="00D132BB">
              <w:t>0.227</w:t>
            </w:r>
          </w:p>
        </w:tc>
      </w:tr>
      <w:tr w:rsidR="0032234A" w:rsidRPr="00D132BB" w14:paraId="3C178EBC" w14:textId="77777777">
        <w:trPr>
          <w:trHeight w:val="315"/>
          <w:jc w:val="center"/>
        </w:trPr>
        <w:tc>
          <w:tcPr>
            <w:tcW w:w="1435" w:type="dxa"/>
            <w:shd w:val="clear" w:color="auto" w:fill="auto"/>
            <w:noWrap/>
            <w:vAlign w:val="center"/>
            <w:hideMark/>
          </w:tcPr>
          <w:p w14:paraId="5664D55E" w14:textId="77777777" w:rsidR="0032234A" w:rsidRPr="00D132BB" w:rsidRDefault="0032234A">
            <w:pPr>
              <w:pStyle w:val="TAC"/>
            </w:pPr>
            <w:r w:rsidRPr="00D132BB">
              <w:t>75</w:t>
            </w:r>
          </w:p>
        </w:tc>
        <w:tc>
          <w:tcPr>
            <w:tcW w:w="1435" w:type="dxa"/>
            <w:shd w:val="clear" w:color="auto" w:fill="auto"/>
            <w:noWrap/>
            <w:vAlign w:val="center"/>
            <w:hideMark/>
          </w:tcPr>
          <w:p w14:paraId="755A5F25" w14:textId="77777777" w:rsidR="0032234A" w:rsidRPr="00D132BB" w:rsidRDefault="0032234A">
            <w:pPr>
              <w:pStyle w:val="TAC"/>
            </w:pPr>
            <w:r w:rsidRPr="00D132BB">
              <w:t>0.2529</w:t>
            </w:r>
          </w:p>
        </w:tc>
        <w:tc>
          <w:tcPr>
            <w:tcW w:w="1435" w:type="dxa"/>
            <w:shd w:val="clear" w:color="auto" w:fill="auto"/>
            <w:noWrap/>
            <w:vAlign w:val="center"/>
            <w:hideMark/>
          </w:tcPr>
          <w:p w14:paraId="27011324" w14:textId="77777777" w:rsidR="0032234A" w:rsidRPr="00D132BB" w:rsidRDefault="0032234A">
            <w:pPr>
              <w:pStyle w:val="TAC"/>
            </w:pPr>
            <w:r w:rsidRPr="00D132BB">
              <w:t>75</w:t>
            </w:r>
          </w:p>
        </w:tc>
        <w:tc>
          <w:tcPr>
            <w:tcW w:w="1435" w:type="dxa"/>
            <w:shd w:val="clear" w:color="auto" w:fill="auto"/>
            <w:noWrap/>
            <w:vAlign w:val="center"/>
            <w:hideMark/>
          </w:tcPr>
          <w:p w14:paraId="6F4819ED" w14:textId="77777777" w:rsidR="0032234A" w:rsidRPr="00D132BB" w:rsidRDefault="0032234A">
            <w:pPr>
              <w:pStyle w:val="TAC"/>
            </w:pPr>
            <w:r w:rsidRPr="00D132BB">
              <w:t>0.2527</w:t>
            </w:r>
          </w:p>
        </w:tc>
      </w:tr>
      <w:tr w:rsidR="0032234A" w:rsidRPr="00D132BB" w14:paraId="1C9B1627" w14:textId="77777777">
        <w:trPr>
          <w:trHeight w:val="315"/>
          <w:jc w:val="center"/>
        </w:trPr>
        <w:tc>
          <w:tcPr>
            <w:tcW w:w="1435" w:type="dxa"/>
            <w:shd w:val="clear" w:color="auto" w:fill="auto"/>
            <w:noWrap/>
            <w:vAlign w:val="center"/>
            <w:hideMark/>
          </w:tcPr>
          <w:p w14:paraId="6ECBA307" w14:textId="77777777" w:rsidR="0032234A" w:rsidRPr="00D132BB" w:rsidRDefault="0032234A">
            <w:pPr>
              <w:pStyle w:val="TAC"/>
            </w:pPr>
            <w:r w:rsidRPr="00D132BB">
              <w:t>90</w:t>
            </w:r>
          </w:p>
        </w:tc>
        <w:tc>
          <w:tcPr>
            <w:tcW w:w="1435" w:type="dxa"/>
            <w:shd w:val="clear" w:color="auto" w:fill="auto"/>
            <w:noWrap/>
            <w:vAlign w:val="center"/>
            <w:hideMark/>
          </w:tcPr>
          <w:p w14:paraId="153A307E" w14:textId="77777777" w:rsidR="0032234A" w:rsidRPr="00D132BB" w:rsidRDefault="0032234A">
            <w:pPr>
              <w:pStyle w:val="TAC"/>
            </w:pPr>
            <w:r w:rsidRPr="00D132BB">
              <w:t>0.2618</w:t>
            </w:r>
          </w:p>
        </w:tc>
        <w:tc>
          <w:tcPr>
            <w:tcW w:w="1435" w:type="dxa"/>
            <w:shd w:val="clear" w:color="auto" w:fill="auto"/>
            <w:noWrap/>
            <w:vAlign w:val="center"/>
            <w:hideMark/>
          </w:tcPr>
          <w:p w14:paraId="74630971" w14:textId="77777777" w:rsidR="0032234A" w:rsidRPr="00D132BB" w:rsidRDefault="0032234A">
            <w:pPr>
              <w:pStyle w:val="TAC"/>
            </w:pPr>
            <w:r w:rsidRPr="00D132BB">
              <w:t>90</w:t>
            </w:r>
          </w:p>
        </w:tc>
        <w:tc>
          <w:tcPr>
            <w:tcW w:w="1435" w:type="dxa"/>
            <w:shd w:val="clear" w:color="auto" w:fill="auto"/>
            <w:noWrap/>
            <w:vAlign w:val="center"/>
            <w:hideMark/>
          </w:tcPr>
          <w:p w14:paraId="166E32AF" w14:textId="77777777" w:rsidR="0032234A" w:rsidRPr="00D132BB" w:rsidRDefault="0032234A">
            <w:pPr>
              <w:pStyle w:val="TAC"/>
            </w:pPr>
            <w:r w:rsidRPr="00D132BB">
              <w:t>0.262</w:t>
            </w:r>
          </w:p>
        </w:tc>
      </w:tr>
      <w:tr w:rsidR="0032234A" w:rsidRPr="00D132BB" w14:paraId="50E8B529" w14:textId="77777777">
        <w:trPr>
          <w:trHeight w:val="315"/>
          <w:jc w:val="center"/>
        </w:trPr>
        <w:tc>
          <w:tcPr>
            <w:tcW w:w="1435" w:type="dxa"/>
            <w:shd w:val="clear" w:color="auto" w:fill="auto"/>
            <w:noWrap/>
            <w:vAlign w:val="center"/>
            <w:hideMark/>
          </w:tcPr>
          <w:p w14:paraId="04ADA0F3" w14:textId="77777777" w:rsidR="0032234A" w:rsidRPr="00D132BB" w:rsidRDefault="0032234A">
            <w:pPr>
              <w:pStyle w:val="TAC"/>
            </w:pPr>
            <w:r w:rsidRPr="00D132BB">
              <w:t>105</w:t>
            </w:r>
          </w:p>
        </w:tc>
        <w:tc>
          <w:tcPr>
            <w:tcW w:w="1435" w:type="dxa"/>
            <w:shd w:val="clear" w:color="auto" w:fill="auto"/>
            <w:noWrap/>
            <w:vAlign w:val="center"/>
            <w:hideMark/>
          </w:tcPr>
          <w:p w14:paraId="14044865" w14:textId="77777777" w:rsidR="0032234A" w:rsidRPr="00D132BB" w:rsidRDefault="0032234A">
            <w:pPr>
              <w:pStyle w:val="TAC"/>
            </w:pPr>
            <w:r w:rsidRPr="00D132BB">
              <w:t>0.2529</w:t>
            </w:r>
          </w:p>
        </w:tc>
        <w:tc>
          <w:tcPr>
            <w:tcW w:w="1435" w:type="dxa"/>
            <w:shd w:val="clear" w:color="auto" w:fill="auto"/>
            <w:noWrap/>
            <w:vAlign w:val="center"/>
            <w:hideMark/>
          </w:tcPr>
          <w:p w14:paraId="035A146D" w14:textId="77777777" w:rsidR="0032234A" w:rsidRPr="00D132BB" w:rsidRDefault="0032234A">
            <w:pPr>
              <w:pStyle w:val="TAC"/>
            </w:pPr>
            <w:r w:rsidRPr="00D132BB">
              <w:t>105</w:t>
            </w:r>
          </w:p>
        </w:tc>
        <w:tc>
          <w:tcPr>
            <w:tcW w:w="1435" w:type="dxa"/>
            <w:shd w:val="clear" w:color="auto" w:fill="auto"/>
            <w:noWrap/>
            <w:vAlign w:val="center"/>
            <w:hideMark/>
          </w:tcPr>
          <w:p w14:paraId="31CE42E2" w14:textId="77777777" w:rsidR="0032234A" w:rsidRPr="00D132BB" w:rsidRDefault="0032234A">
            <w:pPr>
              <w:pStyle w:val="TAC"/>
            </w:pPr>
            <w:r w:rsidRPr="00D132BB">
              <w:t>0.2527</w:t>
            </w:r>
          </w:p>
        </w:tc>
      </w:tr>
      <w:tr w:rsidR="0032234A" w:rsidRPr="00D132BB" w14:paraId="7370EA18" w14:textId="77777777">
        <w:trPr>
          <w:trHeight w:val="315"/>
          <w:jc w:val="center"/>
        </w:trPr>
        <w:tc>
          <w:tcPr>
            <w:tcW w:w="1435" w:type="dxa"/>
            <w:shd w:val="clear" w:color="auto" w:fill="auto"/>
            <w:noWrap/>
            <w:vAlign w:val="center"/>
            <w:hideMark/>
          </w:tcPr>
          <w:p w14:paraId="0A7AD6AA" w14:textId="77777777" w:rsidR="0032234A" w:rsidRPr="00D132BB" w:rsidRDefault="0032234A">
            <w:pPr>
              <w:pStyle w:val="TAC"/>
            </w:pPr>
            <w:r w:rsidRPr="00D132BB">
              <w:t>120</w:t>
            </w:r>
          </w:p>
        </w:tc>
        <w:tc>
          <w:tcPr>
            <w:tcW w:w="1435" w:type="dxa"/>
            <w:shd w:val="clear" w:color="auto" w:fill="auto"/>
            <w:noWrap/>
            <w:vAlign w:val="center"/>
            <w:hideMark/>
          </w:tcPr>
          <w:p w14:paraId="2589F966" w14:textId="77777777" w:rsidR="0032234A" w:rsidRPr="00D132BB" w:rsidRDefault="0032234A">
            <w:pPr>
              <w:pStyle w:val="TAC"/>
            </w:pPr>
            <w:r w:rsidRPr="00D132BB">
              <w:t>0.2267</w:t>
            </w:r>
          </w:p>
        </w:tc>
        <w:tc>
          <w:tcPr>
            <w:tcW w:w="1435" w:type="dxa"/>
            <w:shd w:val="clear" w:color="auto" w:fill="auto"/>
            <w:noWrap/>
            <w:vAlign w:val="center"/>
            <w:hideMark/>
          </w:tcPr>
          <w:p w14:paraId="39317607" w14:textId="77777777" w:rsidR="0032234A" w:rsidRPr="00D132BB" w:rsidRDefault="0032234A">
            <w:pPr>
              <w:pStyle w:val="TAC"/>
            </w:pPr>
            <w:r w:rsidRPr="00D132BB">
              <w:t>120</w:t>
            </w:r>
          </w:p>
        </w:tc>
        <w:tc>
          <w:tcPr>
            <w:tcW w:w="1435" w:type="dxa"/>
            <w:shd w:val="clear" w:color="auto" w:fill="auto"/>
            <w:noWrap/>
            <w:vAlign w:val="center"/>
            <w:hideMark/>
          </w:tcPr>
          <w:p w14:paraId="3989B852" w14:textId="77777777" w:rsidR="0032234A" w:rsidRPr="00D132BB" w:rsidRDefault="0032234A">
            <w:pPr>
              <w:pStyle w:val="TAC"/>
            </w:pPr>
            <w:r w:rsidRPr="00D132BB">
              <w:t>0.227</w:t>
            </w:r>
          </w:p>
        </w:tc>
      </w:tr>
      <w:tr w:rsidR="0032234A" w:rsidRPr="00D132BB" w14:paraId="70B9BCB0" w14:textId="77777777">
        <w:trPr>
          <w:trHeight w:val="315"/>
          <w:jc w:val="center"/>
        </w:trPr>
        <w:tc>
          <w:tcPr>
            <w:tcW w:w="1435" w:type="dxa"/>
            <w:shd w:val="clear" w:color="auto" w:fill="auto"/>
            <w:noWrap/>
            <w:vAlign w:val="center"/>
            <w:hideMark/>
          </w:tcPr>
          <w:p w14:paraId="4DD17F6C" w14:textId="77777777" w:rsidR="0032234A" w:rsidRPr="00D132BB" w:rsidRDefault="0032234A">
            <w:pPr>
              <w:pStyle w:val="TAC"/>
            </w:pPr>
            <w:r w:rsidRPr="00D132BB">
              <w:t>135</w:t>
            </w:r>
          </w:p>
        </w:tc>
        <w:tc>
          <w:tcPr>
            <w:tcW w:w="1435" w:type="dxa"/>
            <w:shd w:val="clear" w:color="auto" w:fill="auto"/>
            <w:noWrap/>
            <w:vAlign w:val="center"/>
            <w:hideMark/>
          </w:tcPr>
          <w:p w14:paraId="791230DE" w14:textId="77777777" w:rsidR="0032234A" w:rsidRPr="00D132BB" w:rsidRDefault="0032234A">
            <w:pPr>
              <w:pStyle w:val="TAC"/>
            </w:pPr>
            <w:r w:rsidRPr="00D132BB">
              <w:t>0.1851</w:t>
            </w:r>
          </w:p>
        </w:tc>
        <w:tc>
          <w:tcPr>
            <w:tcW w:w="1435" w:type="dxa"/>
            <w:shd w:val="clear" w:color="auto" w:fill="auto"/>
            <w:noWrap/>
            <w:vAlign w:val="center"/>
            <w:hideMark/>
          </w:tcPr>
          <w:p w14:paraId="49E99E4C" w14:textId="77777777" w:rsidR="0032234A" w:rsidRPr="00D132BB" w:rsidRDefault="0032234A">
            <w:pPr>
              <w:pStyle w:val="TAC"/>
            </w:pPr>
            <w:r w:rsidRPr="00D132BB">
              <w:t>135</w:t>
            </w:r>
          </w:p>
        </w:tc>
        <w:tc>
          <w:tcPr>
            <w:tcW w:w="1435" w:type="dxa"/>
            <w:shd w:val="clear" w:color="auto" w:fill="auto"/>
            <w:noWrap/>
            <w:vAlign w:val="center"/>
            <w:hideMark/>
          </w:tcPr>
          <w:p w14:paraId="226AA7F2" w14:textId="77777777" w:rsidR="0032234A" w:rsidRPr="00D132BB" w:rsidRDefault="0032234A">
            <w:pPr>
              <w:pStyle w:val="TAC"/>
            </w:pPr>
            <w:r w:rsidRPr="00D132BB">
              <w:t>0.1848</w:t>
            </w:r>
          </w:p>
        </w:tc>
      </w:tr>
      <w:tr w:rsidR="0032234A" w:rsidRPr="00D132BB" w14:paraId="17F2C7F3" w14:textId="77777777">
        <w:trPr>
          <w:trHeight w:val="315"/>
          <w:jc w:val="center"/>
        </w:trPr>
        <w:tc>
          <w:tcPr>
            <w:tcW w:w="1435" w:type="dxa"/>
            <w:shd w:val="clear" w:color="auto" w:fill="auto"/>
            <w:noWrap/>
            <w:vAlign w:val="center"/>
            <w:hideMark/>
          </w:tcPr>
          <w:p w14:paraId="20889A9C" w14:textId="77777777" w:rsidR="0032234A" w:rsidRPr="00D132BB" w:rsidRDefault="0032234A">
            <w:pPr>
              <w:pStyle w:val="TAC"/>
            </w:pPr>
            <w:r w:rsidRPr="00D132BB">
              <w:t>150</w:t>
            </w:r>
          </w:p>
        </w:tc>
        <w:tc>
          <w:tcPr>
            <w:tcW w:w="1435" w:type="dxa"/>
            <w:shd w:val="clear" w:color="auto" w:fill="auto"/>
            <w:noWrap/>
            <w:vAlign w:val="center"/>
            <w:hideMark/>
          </w:tcPr>
          <w:p w14:paraId="33A01117" w14:textId="77777777" w:rsidR="0032234A" w:rsidRPr="00D132BB" w:rsidRDefault="0032234A">
            <w:pPr>
              <w:pStyle w:val="TAC"/>
            </w:pPr>
            <w:r w:rsidRPr="00D132BB">
              <w:t>0.1309</w:t>
            </w:r>
          </w:p>
        </w:tc>
        <w:tc>
          <w:tcPr>
            <w:tcW w:w="1435" w:type="dxa"/>
            <w:shd w:val="clear" w:color="auto" w:fill="auto"/>
            <w:noWrap/>
            <w:vAlign w:val="center"/>
            <w:hideMark/>
          </w:tcPr>
          <w:p w14:paraId="1EBC5E99" w14:textId="77777777" w:rsidR="0032234A" w:rsidRPr="00D132BB" w:rsidRDefault="0032234A">
            <w:pPr>
              <w:pStyle w:val="TAC"/>
            </w:pPr>
            <w:r w:rsidRPr="00D132BB">
              <w:t>150</w:t>
            </w:r>
          </w:p>
        </w:tc>
        <w:tc>
          <w:tcPr>
            <w:tcW w:w="1435" w:type="dxa"/>
            <w:shd w:val="clear" w:color="auto" w:fill="auto"/>
            <w:noWrap/>
            <w:vAlign w:val="center"/>
            <w:hideMark/>
          </w:tcPr>
          <w:p w14:paraId="3B85D2BF" w14:textId="77777777" w:rsidR="0032234A" w:rsidRPr="00D132BB" w:rsidRDefault="0032234A">
            <w:pPr>
              <w:pStyle w:val="TAC"/>
            </w:pPr>
            <w:r w:rsidRPr="00D132BB">
              <w:t>0.1315</w:t>
            </w:r>
          </w:p>
        </w:tc>
      </w:tr>
      <w:tr w:rsidR="0032234A" w:rsidRPr="00D132BB" w14:paraId="0D0FC0CF" w14:textId="77777777">
        <w:trPr>
          <w:trHeight w:val="315"/>
          <w:jc w:val="center"/>
        </w:trPr>
        <w:tc>
          <w:tcPr>
            <w:tcW w:w="1435" w:type="dxa"/>
            <w:shd w:val="clear" w:color="auto" w:fill="auto"/>
            <w:noWrap/>
            <w:vAlign w:val="center"/>
            <w:hideMark/>
          </w:tcPr>
          <w:p w14:paraId="57ED7198" w14:textId="77777777" w:rsidR="0032234A" w:rsidRPr="00D132BB" w:rsidRDefault="0032234A">
            <w:pPr>
              <w:pStyle w:val="TAC"/>
            </w:pPr>
            <w:r w:rsidRPr="00D132BB">
              <w:t>165</w:t>
            </w:r>
          </w:p>
        </w:tc>
        <w:tc>
          <w:tcPr>
            <w:tcW w:w="1435" w:type="dxa"/>
            <w:shd w:val="clear" w:color="auto" w:fill="auto"/>
            <w:noWrap/>
            <w:vAlign w:val="center"/>
            <w:hideMark/>
          </w:tcPr>
          <w:p w14:paraId="4B2BB686" w14:textId="77777777" w:rsidR="0032234A" w:rsidRPr="00D132BB" w:rsidRDefault="0032234A">
            <w:pPr>
              <w:pStyle w:val="TAC"/>
            </w:pPr>
            <w:r w:rsidRPr="00D132BB">
              <w:t>0.0678</w:t>
            </w:r>
          </w:p>
        </w:tc>
        <w:tc>
          <w:tcPr>
            <w:tcW w:w="1435" w:type="dxa"/>
            <w:shd w:val="clear" w:color="auto" w:fill="auto"/>
            <w:noWrap/>
            <w:vAlign w:val="center"/>
            <w:hideMark/>
          </w:tcPr>
          <w:p w14:paraId="67061881" w14:textId="77777777" w:rsidR="0032234A" w:rsidRPr="00D132BB" w:rsidRDefault="0032234A">
            <w:pPr>
              <w:pStyle w:val="TAC"/>
            </w:pPr>
            <w:r w:rsidRPr="00D132BB">
              <w:t>165</w:t>
            </w:r>
          </w:p>
        </w:tc>
        <w:tc>
          <w:tcPr>
            <w:tcW w:w="1435" w:type="dxa"/>
            <w:shd w:val="clear" w:color="auto" w:fill="auto"/>
            <w:noWrap/>
            <w:vAlign w:val="center"/>
            <w:hideMark/>
          </w:tcPr>
          <w:p w14:paraId="6FE7074B" w14:textId="77777777" w:rsidR="0032234A" w:rsidRPr="00D132BB" w:rsidRDefault="0032234A">
            <w:pPr>
              <w:pStyle w:val="TAC"/>
            </w:pPr>
            <w:r w:rsidRPr="00D132BB">
              <w:t>0.0661</w:t>
            </w:r>
          </w:p>
        </w:tc>
      </w:tr>
      <w:tr w:rsidR="0032234A" w:rsidRPr="00D132BB" w14:paraId="2B392A62" w14:textId="77777777">
        <w:trPr>
          <w:trHeight w:val="315"/>
          <w:jc w:val="center"/>
        </w:trPr>
        <w:tc>
          <w:tcPr>
            <w:tcW w:w="1435" w:type="dxa"/>
            <w:shd w:val="clear" w:color="auto" w:fill="auto"/>
            <w:noWrap/>
            <w:vAlign w:val="center"/>
            <w:hideMark/>
          </w:tcPr>
          <w:p w14:paraId="306482B7" w14:textId="77777777" w:rsidR="0032234A" w:rsidRPr="00D132BB" w:rsidRDefault="0032234A">
            <w:pPr>
              <w:pStyle w:val="TAC"/>
            </w:pPr>
            <w:r w:rsidRPr="00D132BB">
              <w:t>180</w:t>
            </w:r>
          </w:p>
        </w:tc>
        <w:tc>
          <w:tcPr>
            <w:tcW w:w="1435" w:type="dxa"/>
            <w:shd w:val="clear" w:color="auto" w:fill="auto"/>
            <w:noWrap/>
            <w:vAlign w:val="center"/>
            <w:hideMark/>
          </w:tcPr>
          <w:p w14:paraId="1AF78531" w14:textId="77777777" w:rsidR="0032234A" w:rsidRPr="00D132BB" w:rsidRDefault="0032234A">
            <w:pPr>
              <w:pStyle w:val="TAC"/>
            </w:pPr>
            <w:r w:rsidRPr="00D132BB">
              <w:t>0</w:t>
            </w:r>
          </w:p>
        </w:tc>
        <w:tc>
          <w:tcPr>
            <w:tcW w:w="1435" w:type="dxa"/>
            <w:shd w:val="clear" w:color="auto" w:fill="auto"/>
            <w:noWrap/>
            <w:vAlign w:val="center"/>
            <w:hideMark/>
          </w:tcPr>
          <w:p w14:paraId="24BD730F" w14:textId="77777777" w:rsidR="0032234A" w:rsidRPr="00D132BB" w:rsidRDefault="0032234A">
            <w:pPr>
              <w:pStyle w:val="TAC"/>
            </w:pPr>
            <w:r w:rsidRPr="00D132BB">
              <w:t>180</w:t>
            </w:r>
          </w:p>
        </w:tc>
        <w:tc>
          <w:tcPr>
            <w:tcW w:w="1435" w:type="dxa"/>
            <w:shd w:val="clear" w:color="auto" w:fill="auto"/>
            <w:noWrap/>
            <w:vAlign w:val="center"/>
            <w:hideMark/>
          </w:tcPr>
          <w:p w14:paraId="12F3BA27" w14:textId="77777777" w:rsidR="0032234A" w:rsidRPr="00D132BB" w:rsidRDefault="0032234A">
            <w:pPr>
              <w:pStyle w:val="TAC"/>
            </w:pPr>
            <w:r w:rsidRPr="00D132BB">
              <w:t>0.007</w:t>
            </w:r>
          </w:p>
        </w:tc>
      </w:tr>
    </w:tbl>
    <w:p w14:paraId="4B1BBEA1" w14:textId="77777777" w:rsidR="0032234A" w:rsidRPr="00D132BB" w:rsidRDefault="0032234A"/>
    <w:p w14:paraId="026CF5D7" w14:textId="77777777" w:rsidR="0032234A" w:rsidRPr="00D132BB" w:rsidRDefault="0032234A">
      <w:pPr>
        <w:pStyle w:val="Heading2"/>
      </w:pPr>
      <w:bookmarkStart w:id="124" w:name="_Toc21026921"/>
      <w:bookmarkStart w:id="125" w:name="_Toc27744219"/>
      <w:bookmarkStart w:id="126" w:name="_Toc36197390"/>
      <w:bookmarkStart w:id="127" w:name="_Toc36198082"/>
      <w:r w:rsidRPr="00D132BB">
        <w:t>M.4.3</w:t>
      </w:r>
      <w:r w:rsidRPr="00D132BB">
        <w:tab/>
        <w:t>TRP Integration for Constant Density Grid Types</w:t>
      </w:r>
      <w:bookmarkEnd w:id="124"/>
      <w:bookmarkEnd w:id="125"/>
      <w:bookmarkEnd w:id="126"/>
      <w:bookmarkEnd w:id="127"/>
    </w:p>
    <w:p w14:paraId="291FFA4B" w14:textId="77777777" w:rsidR="0032234A" w:rsidRPr="00D132BB" w:rsidRDefault="0032234A">
      <w:r w:rsidRPr="00D132BB">
        <w:t xml:space="preserve">For constant density grid types, the TRP integration should ideally </w:t>
      </w:r>
      <w:proofErr w:type="gramStart"/>
      <w:r w:rsidRPr="00D132BB">
        <w:t>take into account</w:t>
      </w:r>
      <w:proofErr w:type="gramEnd"/>
      <w:r w:rsidRPr="00D132BB">
        <w:t xml:space="preserve"> the area of the Voronoi region surrounding each grid point. Assuming an ideal constant density configuration of the grid points, the TRP can be approximated using </w:t>
      </w:r>
    </w:p>
    <w:p w14:paraId="4AD1EA23" w14:textId="77777777" w:rsidR="0032234A" w:rsidRPr="00D132BB" w:rsidRDefault="001A4552">
      <w:pPr>
        <w:jc w:val="center"/>
      </w:pPr>
      <w:r>
        <w:pict w14:anchorId="1F50B0BA">
          <v:shape id="Picture 5" o:spid="_x0000_i1037" type="#_x0000_t75" style="width:352.15pt;height:40.6pt;visibility:visible">
            <v:imagedata r:id="rId27" o:title="" cropbottom="10713f" cropleft="16360f"/>
          </v:shape>
        </w:pict>
      </w:r>
    </w:p>
    <w:p w14:paraId="721017DB" w14:textId="77777777" w:rsidR="0032234A" w:rsidRPr="00D132BB" w:rsidRDefault="0032234A">
      <w:r w:rsidRPr="00D132BB">
        <w:t>where N is the number of grid points of the constant density grid type.</w:t>
      </w:r>
    </w:p>
    <w:p w14:paraId="6E700FE9" w14:textId="77777777" w:rsidR="0032234A" w:rsidRPr="00D132BB" w:rsidRDefault="0032234A" w:rsidP="00C16FE6">
      <w:pPr>
        <w:pStyle w:val="Heading2"/>
      </w:pPr>
      <w:bookmarkStart w:id="128" w:name="_Toc21026922"/>
      <w:bookmarkStart w:id="129" w:name="_Toc27744220"/>
      <w:bookmarkStart w:id="130" w:name="_Toc36197391"/>
      <w:bookmarkStart w:id="131" w:name="_Toc36198083"/>
      <w:bookmarkStart w:id="132" w:name="_Hlk3995822"/>
      <w:r w:rsidRPr="00D132BB">
        <w:t>M.4.4</w:t>
      </w:r>
      <w:r w:rsidRPr="00D132BB">
        <w:tab/>
        <w:t>Interpolation at or near the Pole</w:t>
      </w:r>
      <w:bookmarkEnd w:id="128"/>
      <w:bookmarkEnd w:id="129"/>
      <w:bookmarkEnd w:id="130"/>
      <w:bookmarkEnd w:id="131"/>
    </w:p>
    <w:p w14:paraId="5C1F5873" w14:textId="77777777" w:rsidR="0032234A" w:rsidRPr="00D132BB" w:rsidRDefault="0032234A">
      <w:r w:rsidRPr="00D132BB">
        <w:t>As illustrated in Figure M.4.4-1, for systems that either do not allow measurements at the pole (</w:t>
      </w:r>
      <w:r w:rsidRPr="00D132BB">
        <w:rPr>
          <w:rFonts w:ascii="Symbol" w:hAnsi="Symbol"/>
        </w:rPr>
        <w:t></w:t>
      </w:r>
      <w:r w:rsidRPr="00D132BB">
        <w:t>=180</w:t>
      </w:r>
      <w:r w:rsidRPr="00D132BB">
        <w:rPr>
          <w:vertAlign w:val="superscript"/>
        </w:rPr>
        <w:t>o</w:t>
      </w:r>
      <w:r w:rsidRPr="00D132BB">
        <w:t>), e.g., using distributed-axes positioners, or systems that have the positioners/support structures block the radiation towards the pole (</w:t>
      </w:r>
      <w:r w:rsidRPr="00D132BB">
        <w:rPr>
          <w:rFonts w:ascii="Symbol" w:hAnsi="Symbol"/>
        </w:rPr>
        <w:t></w:t>
      </w:r>
      <w:r w:rsidRPr="00D132BB">
        <w:t>=180</w:t>
      </w:r>
      <w:r w:rsidRPr="00D132BB">
        <w:rPr>
          <w:vertAlign w:val="superscript"/>
        </w:rPr>
        <w:t>o</w:t>
      </w:r>
      <w:r w:rsidRPr="00D132BB">
        <w:t>), e.g., combined-axes positioners, measurements beyond 150</w:t>
      </w:r>
      <w:r w:rsidRPr="00D132BB">
        <w:rPr>
          <w:vertAlign w:val="superscript"/>
        </w:rPr>
        <w:t>o</w:t>
      </w:r>
      <w:r w:rsidRPr="00D132BB">
        <w:t xml:space="preserve"> in </w:t>
      </w:r>
      <w:r w:rsidRPr="00D132BB">
        <w:rPr>
          <w:rFonts w:ascii="Symbol" w:hAnsi="Symbol"/>
        </w:rPr>
        <w:t></w:t>
      </w:r>
      <w:r w:rsidRPr="00D132BB">
        <w:t xml:space="preserve"> can be skipped and interpolated instead for measurement grids defined in Annex M.4.1. </w:t>
      </w:r>
    </w:p>
    <w:p w14:paraId="399128E4" w14:textId="77777777" w:rsidR="0032234A" w:rsidRPr="00D132BB" w:rsidRDefault="001A4552" w:rsidP="00C16FE6">
      <w:pPr>
        <w:pStyle w:val="TH"/>
      </w:pPr>
      <w:r>
        <w:lastRenderedPageBreak/>
        <w:pict w14:anchorId="759890D4">
          <v:shape id="_x0000_i1038" type="#_x0000_t75" style="width:6in;height:248.75pt;visibility:visible">
            <v:imagedata r:id="rId28" o:title=""/>
          </v:shape>
        </w:pict>
      </w:r>
    </w:p>
    <w:p w14:paraId="10DA8900" w14:textId="77777777" w:rsidR="0032234A" w:rsidRPr="00D132BB" w:rsidRDefault="0032234A">
      <w:pPr>
        <w:pStyle w:val="TF"/>
      </w:pPr>
      <w:r w:rsidRPr="00D132BB">
        <w:t>Figure M.4.4-1: Illustration of areas around the pole that either cannot be reached by the measurement antenna or are blocked by the positioner</w:t>
      </w:r>
    </w:p>
    <w:p w14:paraId="763BD8C2" w14:textId="77777777" w:rsidR="0000252E" w:rsidRPr="00DE007D" w:rsidRDefault="0000252E" w:rsidP="0000252E">
      <w:pPr>
        <w:rPr>
          <w:rFonts w:ascii="Arial" w:hAnsi="Arial" w:cs="Arial"/>
          <w:sz w:val="32"/>
          <w:szCs w:val="32"/>
        </w:rPr>
      </w:pPr>
      <w:r w:rsidRPr="00DE007D">
        <w:rPr>
          <w:rFonts w:ascii="Arial" w:hAnsi="Arial" w:cs="Arial"/>
          <w:color w:val="FF0000"/>
          <w:sz w:val="32"/>
          <w:szCs w:val="32"/>
        </w:rPr>
        <w:t>&lt;&lt;&lt; Skip unchanged sections &gt;&gt;&gt;</w:t>
      </w:r>
    </w:p>
    <w:p w14:paraId="70F77A7E" w14:textId="77777777" w:rsidR="0000252E" w:rsidRPr="00DE007D" w:rsidRDefault="0000252E" w:rsidP="0000252E">
      <w:pPr>
        <w:pStyle w:val="Separation"/>
        <w:rPr>
          <w:color w:val="FF0000"/>
          <w:sz w:val="32"/>
          <w:szCs w:val="32"/>
        </w:rPr>
      </w:pPr>
      <w:r w:rsidRPr="00DE007D">
        <w:rPr>
          <w:rFonts w:eastAsia="??"/>
          <w:color w:val="FF0000"/>
          <w:sz w:val="32"/>
          <w:szCs w:val="32"/>
        </w:rPr>
        <w:t>&lt;&lt;&lt; END OF CHANGES &gt;&gt;&gt;</w:t>
      </w:r>
    </w:p>
    <w:p w14:paraId="612322E4" w14:textId="77777777" w:rsidR="0000252E" w:rsidRPr="005D72E7" w:rsidRDefault="0000252E" w:rsidP="0000252E"/>
    <w:p w14:paraId="2AC67422" w14:textId="77777777" w:rsidR="00C16FE6" w:rsidRPr="00D132BB" w:rsidRDefault="00C16FE6" w:rsidP="00C16FE6"/>
    <w:bookmarkEnd w:id="132"/>
    <w:bookmarkEnd w:id="0"/>
    <w:sectPr w:rsidR="00C16FE6" w:rsidRPr="00D132BB">
      <w:head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F4276" w14:textId="77777777" w:rsidR="00340252" w:rsidRDefault="00340252">
      <w:r>
        <w:separator/>
      </w:r>
    </w:p>
    <w:p w14:paraId="78855DB0" w14:textId="77777777" w:rsidR="00340252" w:rsidRDefault="00340252"/>
  </w:endnote>
  <w:endnote w:type="continuationSeparator" w:id="0">
    <w:p w14:paraId="4A527800" w14:textId="77777777" w:rsidR="00340252" w:rsidRDefault="00340252">
      <w:r>
        <w:continuationSeparator/>
      </w:r>
    </w:p>
    <w:p w14:paraId="58D26CF8" w14:textId="77777777" w:rsidR="00340252" w:rsidRDefault="00340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AE31C" w14:textId="77777777" w:rsidR="00340252" w:rsidRDefault="00340252">
      <w:r>
        <w:separator/>
      </w:r>
    </w:p>
    <w:p w14:paraId="039768DE" w14:textId="77777777" w:rsidR="00340252" w:rsidRDefault="00340252"/>
  </w:footnote>
  <w:footnote w:type="continuationSeparator" w:id="0">
    <w:p w14:paraId="7F34BDAE" w14:textId="77777777" w:rsidR="00340252" w:rsidRDefault="00340252">
      <w:r>
        <w:continuationSeparator/>
      </w:r>
    </w:p>
    <w:p w14:paraId="255DC854" w14:textId="77777777" w:rsidR="00340252" w:rsidRDefault="003402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58C71" w14:textId="77777777" w:rsidR="009E5DEC" w:rsidRDefault="009E5DEC">
    <w:pPr>
      <w:pStyle w:val="Header"/>
    </w:pPr>
  </w:p>
  <w:p w14:paraId="0359A27F" w14:textId="77777777" w:rsidR="009E5DEC" w:rsidRDefault="009E5D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252E"/>
    <w:rsid w:val="000124A3"/>
    <w:rsid w:val="00012E81"/>
    <w:rsid w:val="00032393"/>
    <w:rsid w:val="0003510D"/>
    <w:rsid w:val="00061A6F"/>
    <w:rsid w:val="00064821"/>
    <w:rsid w:val="00076AB8"/>
    <w:rsid w:val="00080F1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54559"/>
    <w:rsid w:val="00160235"/>
    <w:rsid w:val="00165250"/>
    <w:rsid w:val="00170CEB"/>
    <w:rsid w:val="00187E41"/>
    <w:rsid w:val="0019492B"/>
    <w:rsid w:val="001959E4"/>
    <w:rsid w:val="00195DC4"/>
    <w:rsid w:val="001A4552"/>
    <w:rsid w:val="001A7853"/>
    <w:rsid w:val="001B4DD0"/>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B7196"/>
    <w:rsid w:val="002C2F57"/>
    <w:rsid w:val="002C3346"/>
    <w:rsid w:val="002C7D52"/>
    <w:rsid w:val="00322015"/>
    <w:rsid w:val="0032234A"/>
    <w:rsid w:val="0032287D"/>
    <w:rsid w:val="003302AA"/>
    <w:rsid w:val="003343AE"/>
    <w:rsid w:val="00340252"/>
    <w:rsid w:val="00342ACB"/>
    <w:rsid w:val="00347E17"/>
    <w:rsid w:val="00350153"/>
    <w:rsid w:val="00350642"/>
    <w:rsid w:val="0035375B"/>
    <w:rsid w:val="0035693A"/>
    <w:rsid w:val="00370326"/>
    <w:rsid w:val="00374246"/>
    <w:rsid w:val="003742C6"/>
    <w:rsid w:val="00392395"/>
    <w:rsid w:val="00392564"/>
    <w:rsid w:val="003A751E"/>
    <w:rsid w:val="003D38A3"/>
    <w:rsid w:val="003E5903"/>
    <w:rsid w:val="003E6F43"/>
    <w:rsid w:val="0043410C"/>
    <w:rsid w:val="00437E78"/>
    <w:rsid w:val="00440214"/>
    <w:rsid w:val="00440259"/>
    <w:rsid w:val="00445BFD"/>
    <w:rsid w:val="00461718"/>
    <w:rsid w:val="00466697"/>
    <w:rsid w:val="00470513"/>
    <w:rsid w:val="00477612"/>
    <w:rsid w:val="0048192B"/>
    <w:rsid w:val="00483933"/>
    <w:rsid w:val="00484A1A"/>
    <w:rsid w:val="00491579"/>
    <w:rsid w:val="004A19A3"/>
    <w:rsid w:val="004A61DD"/>
    <w:rsid w:val="004C4FA6"/>
    <w:rsid w:val="004D5E83"/>
    <w:rsid w:val="004D6478"/>
    <w:rsid w:val="004F4376"/>
    <w:rsid w:val="00507AD1"/>
    <w:rsid w:val="0051295A"/>
    <w:rsid w:val="00512E38"/>
    <w:rsid w:val="0053089B"/>
    <w:rsid w:val="00537FFE"/>
    <w:rsid w:val="00545D34"/>
    <w:rsid w:val="00553CBF"/>
    <w:rsid w:val="0055762B"/>
    <w:rsid w:val="00571107"/>
    <w:rsid w:val="005763CD"/>
    <w:rsid w:val="00584C6C"/>
    <w:rsid w:val="00585223"/>
    <w:rsid w:val="00586E22"/>
    <w:rsid w:val="005B0E3E"/>
    <w:rsid w:val="005B1C39"/>
    <w:rsid w:val="005B3C67"/>
    <w:rsid w:val="005C335D"/>
    <w:rsid w:val="005C66FD"/>
    <w:rsid w:val="005C67A0"/>
    <w:rsid w:val="005D4432"/>
    <w:rsid w:val="00604D63"/>
    <w:rsid w:val="00641792"/>
    <w:rsid w:val="006472F8"/>
    <w:rsid w:val="00664320"/>
    <w:rsid w:val="00672634"/>
    <w:rsid w:val="00681055"/>
    <w:rsid w:val="00691A3D"/>
    <w:rsid w:val="00691B62"/>
    <w:rsid w:val="00693FDB"/>
    <w:rsid w:val="00694C4A"/>
    <w:rsid w:val="006958EE"/>
    <w:rsid w:val="00695970"/>
    <w:rsid w:val="006B1DEE"/>
    <w:rsid w:val="006B3675"/>
    <w:rsid w:val="006B4409"/>
    <w:rsid w:val="006B5792"/>
    <w:rsid w:val="006C3A4E"/>
    <w:rsid w:val="006C6E33"/>
    <w:rsid w:val="006E1698"/>
    <w:rsid w:val="006E348A"/>
    <w:rsid w:val="006F6AF3"/>
    <w:rsid w:val="006F7D0B"/>
    <w:rsid w:val="00720E29"/>
    <w:rsid w:val="0072744B"/>
    <w:rsid w:val="00732C4C"/>
    <w:rsid w:val="00737FB9"/>
    <w:rsid w:val="00742546"/>
    <w:rsid w:val="0077720E"/>
    <w:rsid w:val="007931D9"/>
    <w:rsid w:val="00797090"/>
    <w:rsid w:val="007A2145"/>
    <w:rsid w:val="007A6895"/>
    <w:rsid w:val="007A69AD"/>
    <w:rsid w:val="007B5FCC"/>
    <w:rsid w:val="007C0751"/>
    <w:rsid w:val="007C0E7B"/>
    <w:rsid w:val="007D09D0"/>
    <w:rsid w:val="007E790E"/>
    <w:rsid w:val="008001A7"/>
    <w:rsid w:val="00805598"/>
    <w:rsid w:val="00812A13"/>
    <w:rsid w:val="00814426"/>
    <w:rsid w:val="008174F7"/>
    <w:rsid w:val="0081786D"/>
    <w:rsid w:val="00822762"/>
    <w:rsid w:val="00831AAC"/>
    <w:rsid w:val="00834301"/>
    <w:rsid w:val="00844068"/>
    <w:rsid w:val="00844400"/>
    <w:rsid w:val="00854822"/>
    <w:rsid w:val="00855118"/>
    <w:rsid w:val="00860411"/>
    <w:rsid w:val="00860E6B"/>
    <w:rsid w:val="008619B9"/>
    <w:rsid w:val="008627C3"/>
    <w:rsid w:val="0086366D"/>
    <w:rsid w:val="00877D48"/>
    <w:rsid w:val="00884704"/>
    <w:rsid w:val="00892580"/>
    <w:rsid w:val="008A04C4"/>
    <w:rsid w:val="008B5ABE"/>
    <w:rsid w:val="008C5F07"/>
    <w:rsid w:val="008C6531"/>
    <w:rsid w:val="008D40E7"/>
    <w:rsid w:val="008E37C9"/>
    <w:rsid w:val="008E501C"/>
    <w:rsid w:val="008E5256"/>
    <w:rsid w:val="008F01CB"/>
    <w:rsid w:val="00902FA8"/>
    <w:rsid w:val="00910FF6"/>
    <w:rsid w:val="0092536E"/>
    <w:rsid w:val="009268D1"/>
    <w:rsid w:val="00933A48"/>
    <w:rsid w:val="0094234E"/>
    <w:rsid w:val="00951764"/>
    <w:rsid w:val="0095418A"/>
    <w:rsid w:val="00954F92"/>
    <w:rsid w:val="009563E3"/>
    <w:rsid w:val="00956F93"/>
    <w:rsid w:val="00972F23"/>
    <w:rsid w:val="00974570"/>
    <w:rsid w:val="00975568"/>
    <w:rsid w:val="00983432"/>
    <w:rsid w:val="00996B3A"/>
    <w:rsid w:val="009A48F9"/>
    <w:rsid w:val="009D685B"/>
    <w:rsid w:val="009D6C9F"/>
    <w:rsid w:val="009E41A1"/>
    <w:rsid w:val="009E480B"/>
    <w:rsid w:val="009E5CB5"/>
    <w:rsid w:val="009E5DEC"/>
    <w:rsid w:val="00A31151"/>
    <w:rsid w:val="00A35A0B"/>
    <w:rsid w:val="00A36562"/>
    <w:rsid w:val="00A41714"/>
    <w:rsid w:val="00A43D6A"/>
    <w:rsid w:val="00A44B80"/>
    <w:rsid w:val="00A45949"/>
    <w:rsid w:val="00A548F7"/>
    <w:rsid w:val="00A55511"/>
    <w:rsid w:val="00A65021"/>
    <w:rsid w:val="00A6609B"/>
    <w:rsid w:val="00A705E6"/>
    <w:rsid w:val="00A728CD"/>
    <w:rsid w:val="00A807C6"/>
    <w:rsid w:val="00A95FA7"/>
    <w:rsid w:val="00A96D08"/>
    <w:rsid w:val="00AA2B80"/>
    <w:rsid w:val="00AB50BA"/>
    <w:rsid w:val="00AF655D"/>
    <w:rsid w:val="00B02AA6"/>
    <w:rsid w:val="00B12257"/>
    <w:rsid w:val="00B17104"/>
    <w:rsid w:val="00B272E3"/>
    <w:rsid w:val="00B30E68"/>
    <w:rsid w:val="00B45A79"/>
    <w:rsid w:val="00B57601"/>
    <w:rsid w:val="00B60F04"/>
    <w:rsid w:val="00B83B19"/>
    <w:rsid w:val="00B8436F"/>
    <w:rsid w:val="00B84CBC"/>
    <w:rsid w:val="00B854C1"/>
    <w:rsid w:val="00BA413B"/>
    <w:rsid w:val="00BA5147"/>
    <w:rsid w:val="00BB3C18"/>
    <w:rsid w:val="00BC5BD7"/>
    <w:rsid w:val="00BC5F23"/>
    <w:rsid w:val="00BD7B7E"/>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A3AA1"/>
    <w:rsid w:val="00CA7290"/>
    <w:rsid w:val="00CB4032"/>
    <w:rsid w:val="00CC1D1E"/>
    <w:rsid w:val="00CD050D"/>
    <w:rsid w:val="00CD2C0B"/>
    <w:rsid w:val="00CE47BF"/>
    <w:rsid w:val="00CF1AE7"/>
    <w:rsid w:val="00D00450"/>
    <w:rsid w:val="00D07125"/>
    <w:rsid w:val="00D132BB"/>
    <w:rsid w:val="00D132C7"/>
    <w:rsid w:val="00D5263A"/>
    <w:rsid w:val="00D64BE5"/>
    <w:rsid w:val="00D705E4"/>
    <w:rsid w:val="00D76D48"/>
    <w:rsid w:val="00D8425D"/>
    <w:rsid w:val="00D85A9D"/>
    <w:rsid w:val="00DA6248"/>
    <w:rsid w:val="00DB698A"/>
    <w:rsid w:val="00DC3D61"/>
    <w:rsid w:val="00DD15C2"/>
    <w:rsid w:val="00DD69F9"/>
    <w:rsid w:val="00DD757F"/>
    <w:rsid w:val="00DF75DE"/>
    <w:rsid w:val="00DF7769"/>
    <w:rsid w:val="00E0115B"/>
    <w:rsid w:val="00E12CFF"/>
    <w:rsid w:val="00E156E8"/>
    <w:rsid w:val="00E367C3"/>
    <w:rsid w:val="00E367EB"/>
    <w:rsid w:val="00E501F2"/>
    <w:rsid w:val="00E540AC"/>
    <w:rsid w:val="00E570E7"/>
    <w:rsid w:val="00E64770"/>
    <w:rsid w:val="00E64B3A"/>
    <w:rsid w:val="00E659BF"/>
    <w:rsid w:val="00E70541"/>
    <w:rsid w:val="00E803B6"/>
    <w:rsid w:val="00E85483"/>
    <w:rsid w:val="00E9649B"/>
    <w:rsid w:val="00EA089C"/>
    <w:rsid w:val="00EA1376"/>
    <w:rsid w:val="00EA53EB"/>
    <w:rsid w:val="00ED7A1D"/>
    <w:rsid w:val="00EE4C4B"/>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773D1"/>
    <w:rsid w:val="00F838D5"/>
    <w:rsid w:val="00F8712F"/>
    <w:rsid w:val="00F875C5"/>
    <w:rsid w:val="00F9043F"/>
    <w:rsid w:val="00F97573"/>
    <w:rsid w:val="00FA4F16"/>
    <w:rsid w:val="00FB5F3F"/>
    <w:rsid w:val="00FD1767"/>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6E8"/>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156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156E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156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156E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156E8"/>
    <w:pPr>
      <w:ind w:left="1701" w:hanging="1701"/>
      <w:outlineLvl w:val="4"/>
    </w:pPr>
    <w:rPr>
      <w:sz w:val="22"/>
    </w:rPr>
  </w:style>
  <w:style w:type="paragraph" w:styleId="Heading6">
    <w:name w:val="heading 6"/>
    <w:aliases w:val="T1,Header 6"/>
    <w:basedOn w:val="H6"/>
    <w:next w:val="Normal"/>
    <w:link w:val="Heading6Char"/>
    <w:qFormat/>
    <w:rsid w:val="00E156E8"/>
    <w:pPr>
      <w:outlineLvl w:val="5"/>
    </w:pPr>
  </w:style>
  <w:style w:type="paragraph" w:styleId="Heading7">
    <w:name w:val="heading 7"/>
    <w:aliases w:val="L7,Header 7"/>
    <w:basedOn w:val="H6"/>
    <w:next w:val="Normal"/>
    <w:link w:val="Heading7Char"/>
    <w:qFormat/>
    <w:rsid w:val="00E156E8"/>
    <w:pPr>
      <w:outlineLvl w:val="6"/>
    </w:pPr>
  </w:style>
  <w:style w:type="paragraph" w:styleId="Heading8">
    <w:name w:val="heading 8"/>
    <w:basedOn w:val="Heading1"/>
    <w:next w:val="Normal"/>
    <w:link w:val="Heading8Char"/>
    <w:qFormat/>
    <w:rsid w:val="00E156E8"/>
    <w:pPr>
      <w:ind w:left="0" w:firstLine="0"/>
      <w:outlineLvl w:val="7"/>
    </w:pPr>
  </w:style>
  <w:style w:type="paragraph" w:styleId="Heading9">
    <w:name w:val="heading 9"/>
    <w:basedOn w:val="Heading8"/>
    <w:next w:val="Normal"/>
    <w:link w:val="Heading9Char"/>
    <w:qFormat/>
    <w:rsid w:val="00E156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156E8"/>
    <w:pPr>
      <w:ind w:left="1985" w:hanging="1985"/>
      <w:outlineLvl w:val="9"/>
    </w:pPr>
    <w:rPr>
      <w:sz w:val="20"/>
    </w:rPr>
  </w:style>
  <w:style w:type="paragraph" w:styleId="TOC9">
    <w:name w:val="toc 9"/>
    <w:basedOn w:val="TOC8"/>
    <w:rsid w:val="00E156E8"/>
    <w:pPr>
      <w:ind w:left="1418" w:hanging="1418"/>
    </w:pPr>
  </w:style>
  <w:style w:type="paragraph" w:styleId="TOC8">
    <w:name w:val="toc 8"/>
    <w:basedOn w:val="TOC1"/>
    <w:rsid w:val="00E156E8"/>
    <w:pPr>
      <w:spacing w:before="180"/>
      <w:ind w:left="2693" w:hanging="2693"/>
    </w:pPr>
    <w:rPr>
      <w:b/>
    </w:rPr>
  </w:style>
  <w:style w:type="paragraph" w:styleId="TOC1">
    <w:name w:val="toc 1"/>
    <w:rsid w:val="00E156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156E8"/>
    <w:pPr>
      <w:keepLines/>
      <w:tabs>
        <w:tab w:val="center" w:pos="4536"/>
        <w:tab w:val="right" w:pos="9072"/>
      </w:tabs>
    </w:pPr>
    <w:rPr>
      <w:noProof/>
    </w:rPr>
  </w:style>
  <w:style w:type="character" w:customStyle="1" w:styleId="ZGSM">
    <w:name w:val="ZGSM"/>
    <w:rsid w:val="00E156E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156E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156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156E8"/>
    <w:pPr>
      <w:ind w:left="1701" w:hanging="1701"/>
    </w:pPr>
  </w:style>
  <w:style w:type="paragraph" w:styleId="TOC4">
    <w:name w:val="toc 4"/>
    <w:basedOn w:val="TOC3"/>
    <w:rsid w:val="00E156E8"/>
    <w:pPr>
      <w:ind w:left="1418" w:hanging="1418"/>
    </w:pPr>
  </w:style>
  <w:style w:type="paragraph" w:styleId="TOC3">
    <w:name w:val="toc 3"/>
    <w:basedOn w:val="TOC2"/>
    <w:rsid w:val="00E156E8"/>
    <w:pPr>
      <w:ind w:left="1134" w:hanging="1134"/>
    </w:pPr>
  </w:style>
  <w:style w:type="paragraph" w:styleId="TOC2">
    <w:name w:val="toc 2"/>
    <w:basedOn w:val="TOC1"/>
    <w:rsid w:val="00E156E8"/>
    <w:pPr>
      <w:keepNext w:val="0"/>
      <w:spacing w:before="0"/>
      <w:ind w:left="851" w:hanging="851"/>
    </w:pPr>
    <w:rPr>
      <w:sz w:val="20"/>
    </w:rPr>
  </w:style>
  <w:style w:type="paragraph" w:styleId="Footer">
    <w:name w:val="footer"/>
    <w:aliases w:val="footer odd,footer,fo,pie de página"/>
    <w:basedOn w:val="Header"/>
    <w:link w:val="FooterChar"/>
    <w:rsid w:val="00E156E8"/>
    <w:pPr>
      <w:jc w:val="center"/>
    </w:pPr>
    <w:rPr>
      <w:i/>
    </w:rPr>
  </w:style>
  <w:style w:type="paragraph" w:customStyle="1" w:styleId="TT">
    <w:name w:val="TT"/>
    <w:basedOn w:val="Heading1"/>
    <w:next w:val="Normal"/>
    <w:rsid w:val="00E156E8"/>
    <w:pPr>
      <w:outlineLvl w:val="9"/>
    </w:pPr>
  </w:style>
  <w:style w:type="paragraph" w:customStyle="1" w:styleId="NF">
    <w:name w:val="NF"/>
    <w:basedOn w:val="NO"/>
    <w:rsid w:val="00E156E8"/>
    <w:pPr>
      <w:keepNext/>
      <w:spacing w:after="0"/>
    </w:pPr>
    <w:rPr>
      <w:rFonts w:ascii="Arial" w:hAnsi="Arial"/>
      <w:sz w:val="18"/>
    </w:rPr>
  </w:style>
  <w:style w:type="paragraph" w:customStyle="1" w:styleId="NO">
    <w:name w:val="NO"/>
    <w:basedOn w:val="Normal"/>
    <w:link w:val="NOChar"/>
    <w:rsid w:val="00E156E8"/>
    <w:pPr>
      <w:keepLines/>
      <w:ind w:left="1135" w:hanging="851"/>
    </w:pPr>
  </w:style>
  <w:style w:type="paragraph" w:customStyle="1" w:styleId="PL">
    <w:name w:val="PL"/>
    <w:link w:val="PLChar"/>
    <w:rsid w:val="00E1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156E8"/>
    <w:pPr>
      <w:jc w:val="right"/>
    </w:pPr>
  </w:style>
  <w:style w:type="paragraph" w:customStyle="1" w:styleId="TAL">
    <w:name w:val="TAL"/>
    <w:basedOn w:val="Normal"/>
    <w:link w:val="TALChar"/>
    <w:rsid w:val="00E156E8"/>
    <w:pPr>
      <w:keepNext/>
      <w:keepLines/>
      <w:spacing w:after="0"/>
    </w:pPr>
    <w:rPr>
      <w:rFonts w:ascii="Arial" w:hAnsi="Arial"/>
      <w:sz w:val="18"/>
    </w:rPr>
  </w:style>
  <w:style w:type="paragraph" w:customStyle="1" w:styleId="TAH">
    <w:name w:val="TAH"/>
    <w:basedOn w:val="TAC"/>
    <w:link w:val="TAHCar"/>
    <w:rsid w:val="00E156E8"/>
    <w:rPr>
      <w:b/>
    </w:rPr>
  </w:style>
  <w:style w:type="paragraph" w:customStyle="1" w:styleId="TAC">
    <w:name w:val="TAC"/>
    <w:basedOn w:val="TAL"/>
    <w:link w:val="TACChar"/>
    <w:rsid w:val="00E156E8"/>
    <w:pPr>
      <w:jc w:val="center"/>
    </w:pPr>
  </w:style>
  <w:style w:type="paragraph" w:customStyle="1" w:styleId="LD">
    <w:name w:val="LD"/>
    <w:rsid w:val="00E156E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156E8"/>
    <w:pPr>
      <w:keepLines/>
      <w:ind w:left="1702" w:hanging="1418"/>
    </w:pPr>
  </w:style>
  <w:style w:type="paragraph" w:customStyle="1" w:styleId="FP">
    <w:name w:val="FP"/>
    <w:basedOn w:val="Normal"/>
    <w:rsid w:val="00E156E8"/>
    <w:pPr>
      <w:spacing w:after="0"/>
    </w:pPr>
  </w:style>
  <w:style w:type="paragraph" w:customStyle="1" w:styleId="NW">
    <w:name w:val="NW"/>
    <w:basedOn w:val="NO"/>
    <w:rsid w:val="00E156E8"/>
    <w:pPr>
      <w:spacing w:after="0"/>
    </w:pPr>
  </w:style>
  <w:style w:type="paragraph" w:customStyle="1" w:styleId="EW">
    <w:name w:val="EW"/>
    <w:basedOn w:val="EX"/>
    <w:rsid w:val="00E156E8"/>
    <w:pPr>
      <w:spacing w:after="0"/>
    </w:pPr>
  </w:style>
  <w:style w:type="paragraph" w:customStyle="1" w:styleId="B10">
    <w:name w:val="B1"/>
    <w:basedOn w:val="List"/>
    <w:link w:val="B1Zchn"/>
    <w:rsid w:val="00E156E8"/>
  </w:style>
  <w:style w:type="paragraph" w:styleId="TOC6">
    <w:name w:val="toc 6"/>
    <w:basedOn w:val="TOC5"/>
    <w:next w:val="Normal"/>
    <w:rsid w:val="00E156E8"/>
    <w:pPr>
      <w:ind w:left="1985" w:hanging="1985"/>
    </w:pPr>
  </w:style>
  <w:style w:type="paragraph" w:styleId="TOC7">
    <w:name w:val="toc 7"/>
    <w:basedOn w:val="TOC6"/>
    <w:next w:val="Normal"/>
    <w:rsid w:val="00E156E8"/>
    <w:pPr>
      <w:ind w:left="2268" w:hanging="2268"/>
    </w:pPr>
  </w:style>
  <w:style w:type="paragraph" w:customStyle="1" w:styleId="EditorsNote">
    <w:name w:val="Editor's Note"/>
    <w:aliases w:val="EN"/>
    <w:basedOn w:val="NO"/>
    <w:link w:val="EditorsNoteChar"/>
    <w:rsid w:val="00E156E8"/>
    <w:rPr>
      <w:color w:val="FF0000"/>
    </w:rPr>
  </w:style>
  <w:style w:type="paragraph" w:customStyle="1" w:styleId="TH">
    <w:name w:val="TH"/>
    <w:basedOn w:val="Normal"/>
    <w:link w:val="THChar"/>
    <w:rsid w:val="00E156E8"/>
    <w:pPr>
      <w:keepNext/>
      <w:keepLines/>
      <w:spacing w:before="60"/>
      <w:jc w:val="center"/>
    </w:pPr>
    <w:rPr>
      <w:rFonts w:ascii="Arial" w:hAnsi="Arial"/>
      <w:b/>
    </w:rPr>
  </w:style>
  <w:style w:type="paragraph" w:customStyle="1" w:styleId="ZA">
    <w:name w:val="ZA"/>
    <w:rsid w:val="00E156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56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156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156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156E8"/>
    <w:pPr>
      <w:ind w:left="851" w:hanging="851"/>
    </w:pPr>
  </w:style>
  <w:style w:type="paragraph" w:customStyle="1" w:styleId="ZH">
    <w:name w:val="ZH"/>
    <w:rsid w:val="00E156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156E8"/>
    <w:pPr>
      <w:keepNext w:val="0"/>
      <w:spacing w:before="0" w:after="240"/>
    </w:pPr>
  </w:style>
  <w:style w:type="paragraph" w:customStyle="1" w:styleId="ZG">
    <w:name w:val="ZG"/>
    <w:rsid w:val="00E156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156E8"/>
  </w:style>
  <w:style w:type="paragraph" w:customStyle="1" w:styleId="B30">
    <w:name w:val="B3"/>
    <w:basedOn w:val="List3"/>
    <w:link w:val="B3Char"/>
    <w:rsid w:val="00E156E8"/>
  </w:style>
  <w:style w:type="paragraph" w:customStyle="1" w:styleId="B4">
    <w:name w:val="B4"/>
    <w:basedOn w:val="List4"/>
    <w:link w:val="B4Char"/>
    <w:rsid w:val="00E156E8"/>
  </w:style>
  <w:style w:type="paragraph" w:customStyle="1" w:styleId="B5">
    <w:name w:val="B5"/>
    <w:basedOn w:val="List5"/>
    <w:link w:val="B5Char"/>
    <w:rsid w:val="00E156E8"/>
  </w:style>
  <w:style w:type="paragraph" w:customStyle="1" w:styleId="ZTD">
    <w:name w:val="ZTD"/>
    <w:basedOn w:val="ZB"/>
    <w:rsid w:val="00E156E8"/>
    <w:pPr>
      <w:framePr w:hRule="auto" w:wrap="notBeside" w:y="852"/>
    </w:pPr>
    <w:rPr>
      <w:i w:val="0"/>
      <w:sz w:val="40"/>
    </w:rPr>
  </w:style>
  <w:style w:type="paragraph" w:customStyle="1" w:styleId="ZV">
    <w:name w:val="ZV"/>
    <w:basedOn w:val="ZU"/>
    <w:rsid w:val="00E156E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156E8"/>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156E8"/>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156E8"/>
    <w:pPr>
      <w:ind w:left="284"/>
    </w:pPr>
  </w:style>
  <w:style w:type="paragraph" w:styleId="ListNumber2">
    <w:name w:val="List Number 2"/>
    <w:basedOn w:val="ListNumber"/>
    <w:rsid w:val="00E156E8"/>
    <w:pPr>
      <w:ind w:left="851"/>
    </w:pPr>
  </w:style>
  <w:style w:type="character" w:styleId="FootnoteReference">
    <w:name w:val="footnote reference"/>
    <w:aliases w:val="Appel note de bas de p,Nota,Footnote symbol,Footnote"/>
    <w:rsid w:val="00E156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156E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156E8"/>
    <w:pPr>
      <w:ind w:left="851"/>
    </w:pPr>
  </w:style>
  <w:style w:type="paragraph" w:styleId="ListBullet3">
    <w:name w:val="List Bullet 3"/>
    <w:basedOn w:val="ListBullet2"/>
    <w:link w:val="ListBullet3Char"/>
    <w:rsid w:val="00E156E8"/>
    <w:pPr>
      <w:ind w:left="1135"/>
    </w:pPr>
  </w:style>
  <w:style w:type="paragraph" w:styleId="ListNumber">
    <w:name w:val="List Number"/>
    <w:basedOn w:val="List"/>
    <w:rsid w:val="00E156E8"/>
  </w:style>
  <w:style w:type="paragraph" w:styleId="List2">
    <w:name w:val="List 2"/>
    <w:basedOn w:val="List"/>
    <w:link w:val="List2Char"/>
    <w:rsid w:val="00E156E8"/>
    <w:pPr>
      <w:ind w:left="851"/>
    </w:pPr>
  </w:style>
  <w:style w:type="paragraph" w:styleId="List3">
    <w:name w:val="List 3"/>
    <w:basedOn w:val="List2"/>
    <w:link w:val="List3Char"/>
    <w:rsid w:val="00E156E8"/>
    <w:pPr>
      <w:ind w:left="1135"/>
    </w:pPr>
  </w:style>
  <w:style w:type="paragraph" w:styleId="List4">
    <w:name w:val="List 4"/>
    <w:basedOn w:val="List3"/>
    <w:rsid w:val="00E156E8"/>
    <w:pPr>
      <w:ind w:left="1418"/>
    </w:pPr>
  </w:style>
  <w:style w:type="paragraph" w:styleId="List5">
    <w:name w:val="List 5"/>
    <w:basedOn w:val="List4"/>
    <w:rsid w:val="00E156E8"/>
    <w:pPr>
      <w:ind w:left="1702"/>
    </w:pPr>
  </w:style>
  <w:style w:type="paragraph" w:styleId="ListBullet">
    <w:name w:val="List Bullet"/>
    <w:basedOn w:val="List"/>
    <w:link w:val="ListBulletChar"/>
    <w:rsid w:val="00E156E8"/>
  </w:style>
  <w:style w:type="paragraph" w:styleId="ListBullet4">
    <w:name w:val="List Bullet 4"/>
    <w:basedOn w:val="ListBullet3"/>
    <w:rsid w:val="00E156E8"/>
    <w:pPr>
      <w:ind w:left="1418"/>
    </w:pPr>
  </w:style>
  <w:style w:type="paragraph" w:styleId="ListBullet5">
    <w:name w:val="List Bullet 5"/>
    <w:basedOn w:val="ListBullet4"/>
    <w:rsid w:val="00E156E8"/>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2.xml><?xml version="1.0" encoding="utf-8"?>
<ds:datastoreItem xmlns:ds="http://schemas.openxmlformats.org/officeDocument/2006/customXml" ds:itemID="{3C244D11-58AB-4AD8-A1DC-BF1B3C890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6136E-D42D-4D7F-8CE4-AAB954F11638}">
  <ds:schemaRefs>
    <ds:schemaRef ds:uri="http://schemas.microsoft.com/sharepoint/v3/contenttype/forms"/>
  </ds:schemaRefs>
</ds:datastoreItem>
</file>

<file path=customXml/itemProps4.xml><?xml version="1.0" encoding="utf-8"?>
<ds:datastoreItem xmlns:ds="http://schemas.openxmlformats.org/officeDocument/2006/customXml" ds:itemID="{54E8FF5C-37E2-4BCC-9319-B28EEBDD2F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13</Pages>
  <Words>3366</Words>
  <Characters>19192</Characters>
  <Application>Microsoft Office Word</Application>
  <DocSecurity>0</DocSecurity>
  <Lines>159</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22513</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33</cp:revision>
  <dcterms:created xsi:type="dcterms:W3CDTF">2020-12-15T18:37:00Z</dcterms:created>
  <dcterms:modified xsi:type="dcterms:W3CDTF">2021-05-07T20:14:00Z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